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FA54" w14:textId="77777777" w:rsidR="00911A82" w:rsidRPr="00D279AD" w:rsidRDefault="00911A82" w:rsidP="00911A82">
      <w:pPr>
        <w:autoSpaceDE w:val="0"/>
        <w:autoSpaceDN w:val="0"/>
        <w:adjustRightInd w:val="0"/>
        <w:jc w:val="left"/>
        <w:rPr>
          <w:rFonts w:ascii="メイリオ" w:eastAsia="メイリオ" w:hAnsi="メイリオ"/>
        </w:rPr>
      </w:pPr>
    </w:p>
    <w:p w14:paraId="1F203937" w14:textId="77777777" w:rsidR="00911A82" w:rsidRPr="00D279AD" w:rsidRDefault="00911A82" w:rsidP="00911A82">
      <w:pPr>
        <w:jc w:val="center"/>
        <w:rPr>
          <w:rFonts w:ascii="メイリオ" w:eastAsia="メイリオ" w:hAnsi="メイリオ"/>
        </w:rPr>
      </w:pPr>
      <w:bookmarkStart w:id="0" w:name="_Hlk163825822"/>
      <w:r w:rsidRPr="00D279AD">
        <w:rPr>
          <w:rFonts w:ascii="メイリオ" w:eastAsia="メイリオ" w:hAnsi="メイリオ" w:hint="eastAsia"/>
          <w:lang w:eastAsia="zh-TW"/>
        </w:rPr>
        <w:t>業務実施体制</w:t>
      </w:r>
      <w:r w:rsidR="00B131AE" w:rsidRPr="00D279AD">
        <w:rPr>
          <w:rFonts w:ascii="メイリオ" w:eastAsia="メイリオ" w:hAnsi="メイリオ" w:hint="eastAsia"/>
        </w:rPr>
        <w:t>確認</w:t>
      </w:r>
      <w:r w:rsidRPr="00D279AD">
        <w:rPr>
          <w:rFonts w:ascii="メイリオ" w:eastAsia="メイリオ" w:hAnsi="メイリオ" w:hint="eastAsia"/>
        </w:rPr>
        <w:t>書</w:t>
      </w:r>
    </w:p>
    <w:bookmarkEnd w:id="0"/>
    <w:p w14:paraId="323FBE82" w14:textId="77777777" w:rsidR="00CD5723" w:rsidRPr="00D279AD" w:rsidRDefault="00CD5723" w:rsidP="00CD5723">
      <w:pPr>
        <w:rPr>
          <w:rFonts w:ascii="メイリオ" w:eastAsia="メイリオ" w:hAnsi="メイリオ"/>
          <w:lang w:eastAsia="zh-TW"/>
        </w:rPr>
      </w:pPr>
    </w:p>
    <w:tbl>
      <w:tblPr>
        <w:tblStyle w:val="ae"/>
        <w:tblW w:w="9214" w:type="dxa"/>
        <w:tblInd w:w="108" w:type="dxa"/>
        <w:tblLook w:val="01E0" w:firstRow="1" w:lastRow="1" w:firstColumn="1" w:lastColumn="1" w:noHBand="0" w:noVBand="0"/>
      </w:tblPr>
      <w:tblGrid>
        <w:gridCol w:w="1730"/>
        <w:gridCol w:w="494"/>
        <w:gridCol w:w="1916"/>
        <w:gridCol w:w="2268"/>
        <w:gridCol w:w="2806"/>
      </w:tblGrid>
      <w:tr w:rsidR="00911A82" w:rsidRPr="00D279AD" w14:paraId="57174B40" w14:textId="77777777" w:rsidTr="00D279AD">
        <w:trPr>
          <w:trHeight w:val="902"/>
        </w:trPr>
        <w:tc>
          <w:tcPr>
            <w:tcW w:w="1730" w:type="dxa"/>
            <w:vAlign w:val="center"/>
          </w:tcPr>
          <w:p w14:paraId="527C5EA9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区 分</w:t>
            </w:r>
          </w:p>
        </w:tc>
        <w:tc>
          <w:tcPr>
            <w:tcW w:w="2410" w:type="dxa"/>
            <w:gridSpan w:val="2"/>
            <w:vAlign w:val="center"/>
          </w:tcPr>
          <w:p w14:paraId="084866A5" w14:textId="77777777" w:rsidR="00911A82" w:rsidRPr="00D279AD" w:rsidRDefault="00CD5723" w:rsidP="00911A82">
            <w:pPr>
              <w:jc w:val="center"/>
              <w:rPr>
                <w:rFonts w:ascii="メイリオ" w:eastAsia="メイリオ" w:hAnsi="メイリオ"/>
                <w:kern w:val="0"/>
                <w:sz w:val="16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16"/>
              </w:rPr>
              <w:t>（フリガナ</w:t>
            </w:r>
            <w:r w:rsidR="00911A82" w:rsidRPr="00D279AD">
              <w:rPr>
                <w:rFonts w:ascii="メイリオ" w:eastAsia="メイリオ" w:hAnsi="メイリオ" w:hint="eastAsia"/>
                <w:kern w:val="0"/>
                <w:sz w:val="16"/>
              </w:rPr>
              <w:t>）</w:t>
            </w:r>
          </w:p>
          <w:p w14:paraId="5C9674F9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131254AB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所属/職名</w:t>
            </w:r>
          </w:p>
        </w:tc>
        <w:tc>
          <w:tcPr>
            <w:tcW w:w="2806" w:type="dxa"/>
            <w:vAlign w:val="center"/>
          </w:tcPr>
          <w:p w14:paraId="4146E04A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同種業務の経験件数及び今回業務の主な担当内容</w:t>
            </w:r>
          </w:p>
        </w:tc>
      </w:tr>
      <w:tr w:rsidR="00911A82" w:rsidRPr="00D279AD" w14:paraId="64A41987" w14:textId="77777777" w:rsidTr="00D279AD">
        <w:trPr>
          <w:trHeight w:val="735"/>
        </w:trPr>
        <w:tc>
          <w:tcPr>
            <w:tcW w:w="1730" w:type="dxa"/>
            <w:vAlign w:val="center"/>
          </w:tcPr>
          <w:p w14:paraId="33AEC452" w14:textId="77777777" w:rsidR="00911A82" w:rsidRPr="00D279AD" w:rsidRDefault="00911A82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業務責任者</w:t>
            </w:r>
          </w:p>
        </w:tc>
        <w:tc>
          <w:tcPr>
            <w:tcW w:w="2410" w:type="dxa"/>
            <w:gridSpan w:val="2"/>
          </w:tcPr>
          <w:p w14:paraId="52AE511C" w14:textId="77777777" w:rsidR="00911A82" w:rsidRPr="00D279AD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046A786A" w14:textId="77777777" w:rsidR="00911A82" w:rsidRPr="00D279AD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039A3ACD" w14:textId="77777777" w:rsidR="00911A82" w:rsidRPr="00D279AD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4ECE781A" w14:textId="77777777" w:rsidR="00911A82" w:rsidRPr="00D279AD" w:rsidRDefault="00911A82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1E26F09" w14:textId="77777777" w:rsidR="00911A82" w:rsidRPr="00D279AD" w:rsidRDefault="00911A82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46CA9432" w14:textId="77777777" w:rsidR="00911A82" w:rsidRPr="00D279AD" w:rsidRDefault="00911A82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14C8B5C7" w14:textId="77777777" w:rsidTr="00D279AD">
        <w:trPr>
          <w:trHeight w:val="735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674484F" w14:textId="77777777" w:rsidR="00CD5723" w:rsidRPr="00D279AD" w:rsidRDefault="00CD5723" w:rsidP="00911A82">
            <w:pPr>
              <w:jc w:val="center"/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担当者</w:t>
            </w: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3606A045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1)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373F38EE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0F77CF57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0259FE06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5172CF3F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3C857E07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6840B0BA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42C6AFD9" w14:textId="77777777" w:rsidTr="00D279AD">
        <w:trPr>
          <w:trHeight w:val="735"/>
        </w:trPr>
        <w:tc>
          <w:tcPr>
            <w:tcW w:w="1730" w:type="dxa"/>
            <w:vMerge/>
            <w:shd w:val="clear" w:color="auto" w:fill="auto"/>
          </w:tcPr>
          <w:p w14:paraId="72F23D7A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522D5546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2)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302D4442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53A06C0C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4C5DDA8E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47965D64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6E899D11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305B89EA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0A3EE101" w14:textId="77777777" w:rsidTr="00D279AD">
        <w:trPr>
          <w:trHeight w:val="735"/>
        </w:trPr>
        <w:tc>
          <w:tcPr>
            <w:tcW w:w="1730" w:type="dxa"/>
            <w:vMerge/>
            <w:shd w:val="clear" w:color="auto" w:fill="auto"/>
          </w:tcPr>
          <w:p w14:paraId="5B54E981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638ED340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3)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794B32D6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54EA2DDB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36EE1CFA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67DA644E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4046FB19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7E1BC419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029C4CE7" w14:textId="77777777" w:rsidTr="00D279AD">
        <w:trPr>
          <w:trHeight w:val="735"/>
        </w:trPr>
        <w:tc>
          <w:tcPr>
            <w:tcW w:w="1730" w:type="dxa"/>
            <w:vMerge/>
            <w:shd w:val="clear" w:color="auto" w:fill="auto"/>
          </w:tcPr>
          <w:p w14:paraId="294AA8D3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303B68BE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4)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722DFC70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693A5676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7E13DDC8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5B303798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63D19876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7AD2C353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  <w:tr w:rsidR="00CD5723" w:rsidRPr="00D279AD" w14:paraId="2D5D7BE0" w14:textId="77777777" w:rsidTr="00D279AD">
        <w:trPr>
          <w:trHeight w:val="735"/>
        </w:trPr>
        <w:tc>
          <w:tcPr>
            <w:tcW w:w="1730" w:type="dxa"/>
            <w:vMerge/>
            <w:shd w:val="clear" w:color="auto" w:fill="auto"/>
          </w:tcPr>
          <w:p w14:paraId="413EF63C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27793E1B" w14:textId="77777777" w:rsidR="00CD5723" w:rsidRPr="00D279AD" w:rsidRDefault="00CD5723" w:rsidP="00911A82">
            <w:pPr>
              <w:rPr>
                <w:rFonts w:ascii="メイリオ" w:eastAsia="メイリオ" w:hAnsi="メイリオ"/>
                <w:kern w:val="0"/>
                <w:sz w:val="21"/>
              </w:rPr>
            </w:pPr>
            <w:r w:rsidRPr="00D279AD">
              <w:rPr>
                <w:rFonts w:ascii="メイリオ" w:eastAsia="メイリオ" w:hAnsi="メイリオ" w:hint="eastAsia"/>
                <w:kern w:val="0"/>
                <w:sz w:val="21"/>
              </w:rPr>
              <w:t>5</w:t>
            </w:r>
            <w:r w:rsidRPr="00D279AD">
              <w:rPr>
                <w:rFonts w:ascii="メイリオ" w:eastAsia="メイリオ" w:hAnsi="メイリオ"/>
                <w:kern w:val="0"/>
                <w:sz w:val="21"/>
              </w:rPr>
              <w:t>)</w:t>
            </w:r>
          </w:p>
        </w:tc>
        <w:tc>
          <w:tcPr>
            <w:tcW w:w="1916" w:type="dxa"/>
            <w:tcBorders>
              <w:left w:val="dotted" w:sz="4" w:space="0" w:color="auto"/>
            </w:tcBorders>
          </w:tcPr>
          <w:p w14:paraId="71506846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34BD36CC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268" w:type="dxa"/>
          </w:tcPr>
          <w:p w14:paraId="59EC0334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4E43CC97" w14:textId="77777777" w:rsidR="00CD5723" w:rsidRPr="00D279AD" w:rsidRDefault="00CD5723" w:rsidP="00911A82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806" w:type="dxa"/>
          </w:tcPr>
          <w:p w14:paraId="1A0C8982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6E041318" w14:textId="77777777" w:rsidR="00CD5723" w:rsidRPr="00D279AD" w:rsidRDefault="00CD5723" w:rsidP="00CD5723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</w:tr>
    </w:tbl>
    <w:p w14:paraId="76661976" w14:textId="77777777" w:rsidR="003A597E" w:rsidRPr="00D279AD" w:rsidRDefault="003A597E" w:rsidP="00911A82">
      <w:pPr>
        <w:spacing w:line="240" w:lineRule="exact"/>
        <w:ind w:leftChars="1" w:left="547" w:hangingChars="300" w:hanging="545"/>
        <w:rPr>
          <w:rFonts w:ascii="メイリオ" w:eastAsia="メイリオ" w:hAnsi="メイリオ"/>
          <w:sz w:val="18"/>
          <w:szCs w:val="21"/>
        </w:rPr>
      </w:pPr>
    </w:p>
    <w:p w14:paraId="45EBC2F2" w14:textId="77777777" w:rsidR="00911A82" w:rsidRPr="00D279AD" w:rsidRDefault="00AC79CB" w:rsidP="00911A82">
      <w:pPr>
        <w:spacing w:line="240" w:lineRule="exact"/>
        <w:ind w:leftChars="1" w:left="547" w:hangingChars="300" w:hanging="545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注１）担当者は２名以上記入すること。</w:t>
      </w:r>
      <w:r w:rsidR="00CD5723" w:rsidRPr="00D279AD">
        <w:rPr>
          <w:rFonts w:ascii="メイリオ" w:eastAsia="メイリオ" w:hAnsi="メイリオ" w:hint="eastAsia"/>
          <w:sz w:val="18"/>
          <w:szCs w:val="21"/>
        </w:rPr>
        <w:t>５名を超える場合は行を追加して</w:t>
      </w:r>
      <w:r w:rsidR="00911A82" w:rsidRPr="00D279AD">
        <w:rPr>
          <w:rFonts w:ascii="メイリオ" w:eastAsia="メイリオ" w:hAnsi="メイリオ" w:hint="eastAsia"/>
          <w:sz w:val="18"/>
          <w:szCs w:val="21"/>
        </w:rPr>
        <w:t>記載すること。</w:t>
      </w:r>
    </w:p>
    <w:p w14:paraId="00A29A28" w14:textId="77777777" w:rsidR="00911A82" w:rsidRPr="00D279AD" w:rsidRDefault="00CD5723" w:rsidP="00911A82">
      <w:pPr>
        <w:spacing w:line="240" w:lineRule="exact"/>
        <w:ind w:leftChars="1" w:left="2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注２）氏名にはフリガナ</w:t>
      </w:r>
      <w:r w:rsidR="00911A82" w:rsidRPr="00D279AD">
        <w:rPr>
          <w:rFonts w:ascii="メイリオ" w:eastAsia="メイリオ" w:hAnsi="メイリオ" w:hint="eastAsia"/>
          <w:sz w:val="18"/>
          <w:szCs w:val="21"/>
        </w:rPr>
        <w:t>をふること。</w:t>
      </w:r>
    </w:p>
    <w:p w14:paraId="628C804B" w14:textId="77777777" w:rsidR="002C04D6" w:rsidRDefault="009A0C39" w:rsidP="002C04D6">
      <w:pPr>
        <w:spacing w:line="240" w:lineRule="exact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注３）業務責任者及び担当者は、他の</w:t>
      </w:r>
      <w:r w:rsidR="00CD5723" w:rsidRPr="00D279AD">
        <w:rPr>
          <w:rFonts w:ascii="メイリオ" w:eastAsia="メイリオ" w:hAnsi="メイリオ" w:hint="eastAsia"/>
          <w:sz w:val="18"/>
          <w:szCs w:val="21"/>
        </w:rPr>
        <w:t>地方公共団体が運営する保育施設</w:t>
      </w:r>
      <w:r w:rsidRPr="00D279AD">
        <w:rPr>
          <w:rFonts w:ascii="メイリオ" w:eastAsia="メイリオ" w:hAnsi="メイリオ" w:hint="eastAsia"/>
          <w:sz w:val="18"/>
          <w:szCs w:val="21"/>
        </w:rPr>
        <w:t>への</w:t>
      </w:r>
      <w:r w:rsidR="002C04D6">
        <w:rPr>
          <w:rFonts w:ascii="メイリオ" w:eastAsia="メイリオ" w:hAnsi="メイリオ" w:hint="eastAsia"/>
          <w:sz w:val="18"/>
          <w:szCs w:val="21"/>
        </w:rPr>
        <w:t>予約</w:t>
      </w:r>
      <w:r w:rsidRPr="00D279AD">
        <w:rPr>
          <w:rFonts w:ascii="メイリオ" w:eastAsia="メイリオ" w:hAnsi="メイリオ" w:hint="eastAsia"/>
          <w:sz w:val="18"/>
          <w:szCs w:val="21"/>
        </w:rPr>
        <w:t>システムの導入</w:t>
      </w:r>
      <w:r w:rsidR="00CD5723" w:rsidRPr="00D279AD">
        <w:rPr>
          <w:rFonts w:ascii="メイリオ" w:eastAsia="メイリオ" w:hAnsi="メイリオ"/>
          <w:sz w:val="18"/>
          <w:szCs w:val="21"/>
        </w:rPr>
        <w:t>経験を有</w:t>
      </w:r>
      <w:r w:rsidR="00CD5723" w:rsidRPr="00D279AD">
        <w:rPr>
          <w:rFonts w:ascii="メイリオ" w:eastAsia="メイリオ" w:hAnsi="メイリオ" w:hint="eastAsia"/>
          <w:sz w:val="18"/>
          <w:szCs w:val="21"/>
        </w:rPr>
        <w:t>して</w:t>
      </w:r>
    </w:p>
    <w:p w14:paraId="26536CEA" w14:textId="24D38B1C" w:rsidR="003526BA" w:rsidRPr="00D279AD" w:rsidRDefault="00CD5723" w:rsidP="002C04D6">
      <w:pPr>
        <w:spacing w:line="240" w:lineRule="exact"/>
        <w:ind w:firstLineChars="300" w:firstLine="545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いる者を記載すること。</w:t>
      </w:r>
    </w:p>
    <w:p w14:paraId="69860C78" w14:textId="77777777" w:rsidR="00CD5723" w:rsidRPr="00D279AD" w:rsidRDefault="00CD5723" w:rsidP="00CD5723">
      <w:pPr>
        <w:spacing w:line="240" w:lineRule="exact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注４）本様式の他に、提案者が作成した業務実施体制図等があれば添付すること。</w:t>
      </w:r>
    </w:p>
    <w:p w14:paraId="28D39BD1" w14:textId="7FA0133E" w:rsidR="002C04D6" w:rsidRDefault="00CD5723" w:rsidP="00D279AD">
      <w:pPr>
        <w:spacing w:line="240" w:lineRule="exact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注５）上記に記載した者は、</w:t>
      </w:r>
      <w:r w:rsidR="00D279AD">
        <w:rPr>
          <w:rFonts w:ascii="メイリオ" w:eastAsia="メイリオ" w:hAnsi="メイリオ" w:hint="eastAsia"/>
          <w:sz w:val="18"/>
          <w:szCs w:val="21"/>
        </w:rPr>
        <w:t>武蔵野市</w:t>
      </w:r>
      <w:r w:rsidR="002C04D6">
        <w:rPr>
          <w:rFonts w:ascii="メイリオ" w:eastAsia="メイリオ" w:hAnsi="メイリオ" w:hint="eastAsia"/>
          <w:sz w:val="18"/>
          <w:szCs w:val="21"/>
        </w:rPr>
        <w:t>一時預かり予約</w:t>
      </w:r>
      <w:r w:rsidRPr="00D279AD">
        <w:rPr>
          <w:rFonts w:ascii="メイリオ" w:eastAsia="メイリオ" w:hAnsi="メイリオ" w:hint="eastAsia"/>
          <w:sz w:val="18"/>
          <w:szCs w:val="21"/>
        </w:rPr>
        <w:t>システム</w:t>
      </w:r>
      <w:r w:rsidR="005E3175">
        <w:rPr>
          <w:rFonts w:ascii="メイリオ" w:eastAsia="メイリオ" w:hAnsi="メイリオ" w:hint="eastAsia"/>
          <w:sz w:val="18"/>
          <w:szCs w:val="21"/>
        </w:rPr>
        <w:t>導入</w:t>
      </w:r>
      <w:r w:rsidR="002C04D6">
        <w:rPr>
          <w:rFonts w:ascii="メイリオ" w:eastAsia="メイリオ" w:hAnsi="メイリオ" w:hint="eastAsia"/>
          <w:sz w:val="18"/>
          <w:szCs w:val="21"/>
        </w:rPr>
        <w:t>及び運用保守</w:t>
      </w:r>
      <w:r w:rsidRPr="00D279AD">
        <w:rPr>
          <w:rFonts w:ascii="メイリオ" w:eastAsia="メイリオ" w:hAnsi="メイリオ" w:hint="eastAsia"/>
          <w:sz w:val="18"/>
          <w:szCs w:val="21"/>
        </w:rPr>
        <w:t>業務を担うこととなった際に</w:t>
      </w:r>
    </w:p>
    <w:p w14:paraId="52ECA8BD" w14:textId="590D6688" w:rsidR="00CD5723" w:rsidRPr="00D279AD" w:rsidRDefault="00CD5723" w:rsidP="00CD5723">
      <w:pPr>
        <w:spacing w:line="240" w:lineRule="exact"/>
        <w:ind w:firstLineChars="300" w:firstLine="545"/>
        <w:rPr>
          <w:rFonts w:ascii="メイリオ" w:eastAsia="メイリオ" w:hAnsi="メイリオ"/>
          <w:sz w:val="18"/>
          <w:szCs w:val="21"/>
        </w:rPr>
      </w:pPr>
      <w:r w:rsidRPr="00D279AD">
        <w:rPr>
          <w:rFonts w:ascii="メイリオ" w:eastAsia="メイリオ" w:hAnsi="メイリオ" w:hint="eastAsia"/>
          <w:sz w:val="18"/>
          <w:szCs w:val="21"/>
        </w:rPr>
        <w:t>は、確実に当該業務に携わる（他業務との兼務可）こととし、打ち合わせ等の際には必ず出席すること。</w:t>
      </w:r>
    </w:p>
    <w:sectPr w:rsidR="00CD5723" w:rsidRPr="00D279AD" w:rsidSect="002C2FA6">
      <w:headerReference w:type="default" r:id="rId7"/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8F46" w14:textId="77777777" w:rsidR="0025564E" w:rsidRDefault="0025564E" w:rsidP="008F544B">
      <w:r>
        <w:separator/>
      </w:r>
    </w:p>
  </w:endnote>
  <w:endnote w:type="continuationSeparator" w:id="0">
    <w:p w14:paraId="2C89FD4A" w14:textId="77777777"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3E77" w14:textId="77777777" w:rsidR="0025564E" w:rsidRDefault="0025564E" w:rsidP="008F544B">
      <w:r>
        <w:separator/>
      </w:r>
    </w:p>
  </w:footnote>
  <w:footnote w:type="continuationSeparator" w:id="0">
    <w:p w14:paraId="06F748D6" w14:textId="77777777" w:rsidR="0025564E" w:rsidRDefault="0025564E" w:rsidP="008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2C0A" w14:textId="2467EFE4" w:rsidR="00D279AD" w:rsidRPr="00D279AD" w:rsidRDefault="00D279AD" w:rsidP="00D279AD">
    <w:pPr>
      <w:autoSpaceDE w:val="0"/>
      <w:autoSpaceDN w:val="0"/>
      <w:adjustRightInd w:val="0"/>
      <w:jc w:val="left"/>
      <w:rPr>
        <w:rFonts w:ascii="メイリオ" w:eastAsia="メイリオ" w:hAnsi="メイリオ"/>
      </w:rPr>
    </w:pPr>
    <w:r w:rsidRPr="00D279AD">
      <w:rPr>
        <w:rFonts w:ascii="メイリオ" w:eastAsia="メイリオ" w:hAnsi="メイリオ" w:hint="eastAsia"/>
      </w:rPr>
      <w:t>様式第</w:t>
    </w:r>
    <w:r w:rsidR="002C04D6">
      <w:rPr>
        <w:rFonts w:ascii="メイリオ" w:eastAsia="メイリオ" w:hAnsi="メイリオ" w:hint="eastAsia"/>
      </w:rPr>
      <w:t>７</w:t>
    </w:r>
    <w:r w:rsidRPr="00D279AD">
      <w:rPr>
        <w:rFonts w:ascii="メイリオ" w:eastAsia="メイリオ" w:hAnsi="メイリオ" w:hint="eastAsia"/>
      </w:rPr>
      <w:t>号</w:t>
    </w:r>
    <w:r>
      <w:rPr>
        <w:rFonts w:ascii="メイリオ" w:eastAsia="メイリオ" w:hAnsi="メイリオ"/>
      </w:rPr>
      <w:tab/>
    </w:r>
    <w:r w:rsidRPr="00D279AD">
      <w:rPr>
        <w:rFonts w:ascii="メイリオ" w:eastAsia="メイリオ" w:hAnsi="メイリオ" w:hint="eastAsia"/>
      </w:rPr>
      <w:t>業務実施体制確認書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04D6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A597E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D030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E3175"/>
    <w:rsid w:val="005F338A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0C39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D50E4"/>
    <w:rsid w:val="00AF4F9F"/>
    <w:rsid w:val="00AF5A85"/>
    <w:rsid w:val="00B131AE"/>
    <w:rsid w:val="00B17C96"/>
    <w:rsid w:val="00B417DD"/>
    <w:rsid w:val="00B65829"/>
    <w:rsid w:val="00BB3138"/>
    <w:rsid w:val="00BB3F7C"/>
    <w:rsid w:val="00BD4A84"/>
    <w:rsid w:val="00C53E9E"/>
    <w:rsid w:val="00C64DA7"/>
    <w:rsid w:val="00C86783"/>
    <w:rsid w:val="00C972F9"/>
    <w:rsid w:val="00CC57AA"/>
    <w:rsid w:val="00CD5723"/>
    <w:rsid w:val="00CF08B0"/>
    <w:rsid w:val="00CF3A6F"/>
    <w:rsid w:val="00D055BC"/>
    <w:rsid w:val="00D16A08"/>
    <w:rsid w:val="00D279AD"/>
    <w:rsid w:val="00D301BD"/>
    <w:rsid w:val="00D32E43"/>
    <w:rsid w:val="00D372ED"/>
    <w:rsid w:val="00D5025C"/>
    <w:rsid w:val="00D5465F"/>
    <w:rsid w:val="00DA3264"/>
    <w:rsid w:val="00DC2693"/>
    <w:rsid w:val="00DF78B0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41D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88D024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A4B3-C934-461A-8D21-B7C3D0BC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309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武蔵野市役所</cp:lastModifiedBy>
  <cp:revision>53</cp:revision>
  <cp:lastPrinted>2024-04-18T09:55:00Z</cp:lastPrinted>
  <dcterms:created xsi:type="dcterms:W3CDTF">2022-10-07T08:06:00Z</dcterms:created>
  <dcterms:modified xsi:type="dcterms:W3CDTF">2025-02-28T06:30:00Z</dcterms:modified>
</cp:coreProperties>
</file>