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8681" w14:textId="77777777" w:rsidR="000322F0" w:rsidRPr="00BC6E29" w:rsidRDefault="000322F0" w:rsidP="00937A7C">
      <w:pPr>
        <w:pStyle w:val="a9"/>
        <w:kinsoku w:val="0"/>
        <w:overflowPunct w:val="0"/>
        <w:autoSpaceDE w:val="0"/>
        <w:autoSpaceDN w:val="0"/>
        <w:ind w:leftChars="-100" w:left="-241" w:firstLineChars="0" w:firstLine="0"/>
      </w:pPr>
      <w:r w:rsidRPr="00BC6E29">
        <w:rPr>
          <w:rFonts w:hint="eastAsia"/>
        </w:rPr>
        <w:t>第１号</w:t>
      </w:r>
      <w:r w:rsidR="0098140C" w:rsidRPr="00BC6E29">
        <w:rPr>
          <w:rFonts w:hint="eastAsia"/>
        </w:rPr>
        <w:t>様式</w:t>
      </w:r>
      <w:r w:rsidR="006278D2" w:rsidRPr="00BC6E29">
        <w:rPr>
          <w:rFonts w:hint="eastAsia"/>
        </w:rPr>
        <w:t>（第</w:t>
      </w:r>
      <w:r w:rsidR="0098140C" w:rsidRPr="00BC6E29">
        <w:rPr>
          <w:rFonts w:hint="eastAsia"/>
        </w:rPr>
        <w:t>７</w:t>
      </w:r>
      <w:r w:rsidR="006278D2" w:rsidRPr="00BC6E29">
        <w:rPr>
          <w:rFonts w:hint="eastAsia"/>
        </w:rPr>
        <w:t>条関係）</w:t>
      </w:r>
    </w:p>
    <w:p w14:paraId="720AC133" w14:textId="77777777" w:rsidR="000322F0" w:rsidRPr="00BC6E29" w:rsidRDefault="006278D2" w:rsidP="006278D2">
      <w:pPr>
        <w:pStyle w:val="a9"/>
        <w:kinsoku w:val="0"/>
        <w:overflowPunct w:val="0"/>
        <w:autoSpaceDE w:val="0"/>
        <w:autoSpaceDN w:val="0"/>
        <w:ind w:left="0" w:firstLineChars="0" w:firstLine="0"/>
        <w:jc w:val="right"/>
      </w:pPr>
      <w:r w:rsidRPr="00BC6E29">
        <w:rPr>
          <w:rFonts w:hint="eastAsia"/>
        </w:rPr>
        <w:t>年　　月　　日</w:t>
      </w:r>
    </w:p>
    <w:p w14:paraId="21A2C687" w14:textId="77777777" w:rsidR="006278D2" w:rsidRPr="00BC6E29" w:rsidRDefault="006278D2" w:rsidP="00F40125">
      <w:pPr>
        <w:pStyle w:val="a9"/>
        <w:kinsoku w:val="0"/>
        <w:overflowPunct w:val="0"/>
        <w:autoSpaceDE w:val="0"/>
        <w:autoSpaceDN w:val="0"/>
        <w:ind w:left="0" w:firstLineChars="0" w:firstLine="0"/>
      </w:pPr>
      <w:r w:rsidRPr="00BC6E29">
        <w:rPr>
          <w:rFonts w:hint="eastAsia"/>
        </w:rPr>
        <w:t xml:space="preserve">　</w:t>
      </w:r>
      <w:r w:rsidR="0098140C" w:rsidRPr="00BC6E29">
        <w:rPr>
          <w:rFonts w:hint="eastAsia"/>
        </w:rPr>
        <w:t>武蔵野</w:t>
      </w:r>
      <w:r w:rsidRPr="00BC6E29">
        <w:rPr>
          <w:rFonts w:hint="eastAsia"/>
        </w:rPr>
        <w:t>市長　殿</w:t>
      </w:r>
    </w:p>
    <w:p w14:paraId="7CA6EC66" w14:textId="77777777" w:rsidR="007B6A75" w:rsidRPr="00BC6E29" w:rsidRDefault="007B6A75" w:rsidP="00F40125">
      <w:pPr>
        <w:pStyle w:val="a9"/>
        <w:kinsoku w:val="0"/>
        <w:overflowPunct w:val="0"/>
        <w:autoSpaceDE w:val="0"/>
        <w:autoSpaceDN w:val="0"/>
        <w:ind w:left="0" w:firstLineChars="0" w:firstLine="0"/>
      </w:pPr>
    </w:p>
    <w:p w14:paraId="2AC81093" w14:textId="77777777" w:rsidR="007B6A75" w:rsidRPr="00BC6E29" w:rsidRDefault="007B6A75" w:rsidP="007B6A75">
      <w:pPr>
        <w:pStyle w:val="a9"/>
        <w:kinsoku w:val="0"/>
        <w:overflowPunct w:val="0"/>
        <w:autoSpaceDE w:val="0"/>
        <w:autoSpaceDN w:val="0"/>
        <w:ind w:leftChars="2300" w:left="5542" w:firstLineChars="0" w:firstLine="0"/>
      </w:pPr>
      <w:r w:rsidRPr="0003425A">
        <w:rPr>
          <w:rFonts w:hint="eastAsia"/>
          <w:spacing w:val="84"/>
          <w:kern w:val="0"/>
          <w:fitText w:val="964" w:id="-1463086592"/>
        </w:rPr>
        <w:t>所在</w:t>
      </w:r>
      <w:r w:rsidRPr="0003425A">
        <w:rPr>
          <w:rFonts w:hint="eastAsia"/>
          <w:kern w:val="0"/>
          <w:fitText w:val="964" w:id="-1463086592"/>
        </w:rPr>
        <w:t>地</w:t>
      </w:r>
      <w:bookmarkStart w:id="0" w:name="_GoBack"/>
      <w:bookmarkEnd w:id="0"/>
    </w:p>
    <w:p w14:paraId="58309345" w14:textId="77777777" w:rsidR="007B6A75" w:rsidRPr="00BC6E29" w:rsidRDefault="007B6A75" w:rsidP="007B6A75">
      <w:pPr>
        <w:pStyle w:val="a9"/>
        <w:kinsoku w:val="0"/>
        <w:overflowPunct w:val="0"/>
        <w:autoSpaceDE w:val="0"/>
        <w:autoSpaceDN w:val="0"/>
        <w:ind w:leftChars="2300" w:left="5542" w:firstLineChars="0" w:firstLine="0"/>
      </w:pPr>
      <w:bookmarkStart w:id="1" w:name="_Hlk119500680"/>
      <w:r w:rsidRPr="00BC6E29">
        <w:rPr>
          <w:rFonts w:hint="eastAsia"/>
        </w:rPr>
        <w:t>事業者名</w:t>
      </w:r>
      <w:bookmarkEnd w:id="1"/>
    </w:p>
    <w:p w14:paraId="5A8E9CED" w14:textId="77777777" w:rsidR="007B6A75" w:rsidRPr="00BC6E29" w:rsidRDefault="007B6A75" w:rsidP="007B6A75">
      <w:pPr>
        <w:pStyle w:val="a9"/>
        <w:kinsoku w:val="0"/>
        <w:overflowPunct w:val="0"/>
        <w:autoSpaceDE w:val="0"/>
        <w:autoSpaceDN w:val="0"/>
        <w:ind w:leftChars="2300" w:left="5542" w:firstLineChars="0" w:firstLine="0"/>
      </w:pPr>
      <w:r w:rsidRPr="00BC6E29">
        <w:rPr>
          <w:rFonts w:hint="eastAsia"/>
        </w:rPr>
        <w:t>代表者名　　　　　　　　　　　印</w:t>
      </w:r>
    </w:p>
    <w:p w14:paraId="2C27084A" w14:textId="77777777" w:rsidR="007B6A75" w:rsidRPr="00BC6E29" w:rsidRDefault="007B6A75" w:rsidP="007B6A75">
      <w:pPr>
        <w:pStyle w:val="a9"/>
        <w:kinsoku w:val="0"/>
        <w:overflowPunct w:val="0"/>
        <w:autoSpaceDE w:val="0"/>
        <w:autoSpaceDN w:val="0"/>
        <w:ind w:firstLineChars="0"/>
      </w:pPr>
    </w:p>
    <w:p w14:paraId="7075D0B4" w14:textId="77777777" w:rsidR="007B6A75" w:rsidRPr="00BC6E29" w:rsidRDefault="00896303" w:rsidP="007B6A75">
      <w:pPr>
        <w:pStyle w:val="a9"/>
        <w:kinsoku w:val="0"/>
        <w:overflowPunct w:val="0"/>
        <w:autoSpaceDE w:val="0"/>
        <w:autoSpaceDN w:val="0"/>
        <w:ind w:firstLineChars="0"/>
        <w:jc w:val="center"/>
      </w:pPr>
      <w:r w:rsidRPr="00BC6E29">
        <w:rPr>
          <w:rFonts w:hint="eastAsia"/>
        </w:rPr>
        <w:t>武蔵野市福祉サービス提供事業所等物価高騰対策支援金</w:t>
      </w:r>
      <w:r w:rsidR="00937A7C" w:rsidRPr="00BC6E29">
        <w:rPr>
          <w:rFonts w:hint="eastAsia"/>
        </w:rPr>
        <w:t>支給</w:t>
      </w:r>
      <w:r w:rsidRPr="00BC6E29">
        <w:rPr>
          <w:rFonts w:hint="eastAsia"/>
        </w:rPr>
        <w:t>申請書兼請求書</w:t>
      </w:r>
    </w:p>
    <w:p w14:paraId="72D470B7" w14:textId="77777777" w:rsidR="007B6A75" w:rsidRPr="00BC6E29" w:rsidRDefault="007B6A75" w:rsidP="00E214CC">
      <w:pPr>
        <w:pStyle w:val="a9"/>
        <w:kinsoku w:val="0"/>
        <w:overflowPunct w:val="0"/>
        <w:autoSpaceDE w:val="0"/>
        <w:autoSpaceDN w:val="0"/>
        <w:ind w:left="0" w:firstLineChars="0" w:firstLine="0"/>
      </w:pPr>
    </w:p>
    <w:p w14:paraId="5AF508E7" w14:textId="77777777" w:rsidR="00186753" w:rsidRPr="00BC6E29" w:rsidRDefault="00186753" w:rsidP="0098140C">
      <w:pPr>
        <w:pStyle w:val="a9"/>
        <w:kinsoku w:val="0"/>
        <w:overflowPunct w:val="0"/>
        <w:autoSpaceDE w:val="0"/>
        <w:autoSpaceDN w:val="0"/>
        <w:ind w:left="0" w:firstLineChars="100" w:firstLine="241"/>
      </w:pPr>
      <w:r w:rsidRPr="00BC6E29">
        <w:rPr>
          <w:rFonts w:hint="eastAsia"/>
        </w:rPr>
        <w:t>武蔵野市福祉サービス提供事業所等物価高騰対策支援金の支給を受けたいので、武蔵野市福祉サービス提供事業所等物価高騰対策支援金</w:t>
      </w:r>
      <w:r w:rsidR="004A56C1" w:rsidRPr="00BC6E29">
        <w:rPr>
          <w:rFonts w:hint="eastAsia"/>
        </w:rPr>
        <w:t>支給</w:t>
      </w:r>
      <w:r w:rsidRPr="00BC6E29">
        <w:rPr>
          <w:rFonts w:hint="eastAsia"/>
        </w:rPr>
        <w:t>事業実施要綱第</w:t>
      </w:r>
      <w:r w:rsidR="0098140C" w:rsidRPr="00BC6E29">
        <w:rPr>
          <w:rFonts w:hint="eastAsia"/>
        </w:rPr>
        <w:t>７</w:t>
      </w:r>
      <w:r w:rsidRPr="00BC6E29">
        <w:rPr>
          <w:rFonts w:hint="eastAsia"/>
        </w:rPr>
        <w:t>条の規定により、下記のとおり申請のうえ、請求します。</w:t>
      </w:r>
    </w:p>
    <w:p w14:paraId="05635978" w14:textId="77777777" w:rsidR="007B6A75" w:rsidRPr="00BC6E29" w:rsidRDefault="007B6A75" w:rsidP="007B6A75">
      <w:pPr>
        <w:pStyle w:val="a9"/>
        <w:kinsoku w:val="0"/>
        <w:overflowPunct w:val="0"/>
        <w:autoSpaceDE w:val="0"/>
        <w:autoSpaceDN w:val="0"/>
      </w:pPr>
    </w:p>
    <w:p w14:paraId="4F6BF203" w14:textId="77777777" w:rsidR="007B6A75" w:rsidRPr="00BC6E29" w:rsidRDefault="007B6A75" w:rsidP="007B6A75">
      <w:pPr>
        <w:pStyle w:val="a9"/>
        <w:kinsoku w:val="0"/>
        <w:overflowPunct w:val="0"/>
        <w:autoSpaceDE w:val="0"/>
        <w:autoSpaceDN w:val="0"/>
        <w:jc w:val="center"/>
      </w:pPr>
      <w:r w:rsidRPr="00BC6E29">
        <w:rPr>
          <w:rFonts w:hint="eastAsia"/>
        </w:rPr>
        <w:t>記</w:t>
      </w:r>
    </w:p>
    <w:p w14:paraId="7B303760" w14:textId="77777777" w:rsidR="007B6A75" w:rsidRPr="00BC6E29" w:rsidRDefault="007B6A75" w:rsidP="007B6A75">
      <w:pPr>
        <w:pStyle w:val="a9"/>
        <w:kinsoku w:val="0"/>
        <w:overflowPunct w:val="0"/>
        <w:autoSpaceDE w:val="0"/>
        <w:autoSpaceDN w:val="0"/>
      </w:pPr>
    </w:p>
    <w:p w14:paraId="03C9595C" w14:textId="77777777" w:rsidR="007B6A75" w:rsidRPr="00BC6E29" w:rsidRDefault="007B6A75" w:rsidP="007B6A75">
      <w:pPr>
        <w:pStyle w:val="a9"/>
        <w:kinsoku w:val="0"/>
        <w:overflowPunct w:val="0"/>
        <w:autoSpaceDE w:val="0"/>
        <w:autoSpaceDN w:val="0"/>
      </w:pPr>
      <w:r w:rsidRPr="00BC6E29">
        <w:rPr>
          <w:rFonts w:hint="eastAsia"/>
        </w:rPr>
        <w:t xml:space="preserve">１　支給申請額及び請求額　</w:t>
      </w:r>
      <w:r w:rsidRPr="00BC6E29">
        <w:rPr>
          <w:rFonts w:hint="eastAsia"/>
          <w:u w:val="single"/>
        </w:rPr>
        <w:t xml:space="preserve">　　　　　　　　　　　　　　　　　　　　　</w:t>
      </w:r>
      <w:r w:rsidRPr="00BC6E29">
        <w:rPr>
          <w:rFonts w:hint="eastAsia"/>
        </w:rPr>
        <w:t xml:space="preserve">　円</w:t>
      </w:r>
    </w:p>
    <w:p w14:paraId="5E75DF15" w14:textId="77777777" w:rsidR="00DF1943" w:rsidRPr="00BC6E29" w:rsidRDefault="00861AD4" w:rsidP="00861AD4">
      <w:pPr>
        <w:pStyle w:val="a9"/>
        <w:kinsoku w:val="0"/>
        <w:overflowPunct w:val="0"/>
        <w:autoSpaceDE w:val="0"/>
        <w:autoSpaceDN w:val="0"/>
        <w:ind w:leftChars="100" w:firstLineChars="100" w:firstLine="241"/>
        <w:rPr>
          <w:rFonts w:asciiTheme="minorEastAsia" w:eastAsiaTheme="minorEastAsia" w:hAnsiTheme="minorEastAsia"/>
        </w:rPr>
      </w:pPr>
      <w:r w:rsidRPr="00BC6E29">
        <w:rPr>
          <w:rFonts w:asciiTheme="minorEastAsia" w:eastAsiaTheme="minorEastAsia" w:hAnsiTheme="minorEastAsia" w:hint="eastAsia"/>
        </w:rPr>
        <w:t>ただし、上記に記載した支給申請額及び請求額と支給の決定により確定した額が異なる場合は、当該確定した額をもって請求額とします。</w:t>
      </w:r>
    </w:p>
    <w:p w14:paraId="6AFC1F76" w14:textId="77777777" w:rsidR="0098140C" w:rsidRPr="00BC6E29" w:rsidRDefault="0098140C" w:rsidP="007B6A75">
      <w:pPr>
        <w:pStyle w:val="a9"/>
        <w:kinsoku w:val="0"/>
        <w:overflowPunct w:val="0"/>
        <w:autoSpaceDE w:val="0"/>
        <w:autoSpaceDN w:val="0"/>
      </w:pPr>
    </w:p>
    <w:p w14:paraId="654FF537" w14:textId="77777777" w:rsidR="00DF1943" w:rsidRPr="00BC6E29" w:rsidRDefault="009C1BB6" w:rsidP="00E0542E">
      <w:pPr>
        <w:pStyle w:val="a9"/>
        <w:kinsoku w:val="0"/>
        <w:overflowPunct w:val="0"/>
        <w:autoSpaceDE w:val="0"/>
        <w:autoSpaceDN w:val="0"/>
      </w:pPr>
      <w:r w:rsidRPr="00BC6E29">
        <w:rPr>
          <w:rFonts w:hint="eastAsia"/>
        </w:rPr>
        <w:t>２　支給対象事業所</w:t>
      </w:r>
    </w:p>
    <w:tbl>
      <w:tblPr>
        <w:tblStyle w:val="1"/>
        <w:tblpPr w:leftFromText="142" w:rightFromText="142" w:vertAnchor="text" w:horzAnchor="margin" w:tblpXSpec="center" w:tblpYSpec="inside"/>
        <w:tblW w:w="9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7216"/>
      </w:tblGrid>
      <w:tr w:rsidR="0098140C" w:rsidRPr="00BC6E29" w14:paraId="1B7C985C" w14:textId="77777777" w:rsidTr="00E0542E">
        <w:trPr>
          <w:trHeight w:val="837"/>
        </w:trPr>
        <w:tc>
          <w:tcPr>
            <w:tcW w:w="1975" w:type="dxa"/>
            <w:tcFitText/>
            <w:vAlign w:val="center"/>
          </w:tcPr>
          <w:p w14:paraId="477F28DB" w14:textId="77777777" w:rsidR="0098140C" w:rsidRPr="00BC6E29" w:rsidRDefault="0098140C" w:rsidP="0099558A">
            <w:pPr>
              <w:autoSpaceDE w:val="0"/>
              <w:autoSpaceDN w:val="0"/>
              <w:spacing w:line="280" w:lineRule="exact"/>
              <w:rPr>
                <w:rFonts w:hAnsi="ＭＳ 明朝"/>
                <w:sz w:val="22"/>
                <w:szCs w:val="22"/>
              </w:rPr>
            </w:pPr>
            <w:r w:rsidRPr="0093772E">
              <w:rPr>
                <w:rFonts w:hAnsi="ＭＳ 明朝" w:hint="eastAsia"/>
                <w:spacing w:val="16"/>
                <w:kern w:val="0"/>
                <w:sz w:val="22"/>
                <w:szCs w:val="22"/>
              </w:rPr>
              <w:t>事業所の所在</w:t>
            </w:r>
            <w:r w:rsidRPr="0003425A">
              <w:rPr>
                <w:rFonts w:hAnsi="ＭＳ 明朝" w:hint="eastAsia"/>
                <w:kern w:val="0"/>
                <w:sz w:val="22"/>
                <w:szCs w:val="22"/>
              </w:rPr>
              <w:t>地</w:t>
            </w:r>
          </w:p>
        </w:tc>
        <w:tc>
          <w:tcPr>
            <w:tcW w:w="7216" w:type="dxa"/>
            <w:vAlign w:val="center"/>
          </w:tcPr>
          <w:p w14:paraId="744F2648" w14:textId="77777777" w:rsidR="0098140C" w:rsidRPr="00BC6E29" w:rsidRDefault="0098140C" w:rsidP="0098140C">
            <w:pPr>
              <w:autoSpaceDE w:val="0"/>
              <w:autoSpaceDN w:val="0"/>
              <w:spacing w:line="280" w:lineRule="exact"/>
              <w:rPr>
                <w:rFonts w:hAnsi="ＭＳ 明朝"/>
                <w:sz w:val="22"/>
                <w:szCs w:val="22"/>
              </w:rPr>
            </w:pPr>
            <w:r w:rsidRPr="00BC6E29">
              <w:rPr>
                <w:rFonts w:hAnsi="ＭＳ 明朝" w:hint="eastAsia"/>
                <w:sz w:val="22"/>
                <w:szCs w:val="22"/>
              </w:rPr>
              <w:t>東京都武蔵野市</w:t>
            </w:r>
          </w:p>
        </w:tc>
      </w:tr>
      <w:tr w:rsidR="0098140C" w:rsidRPr="00BC6E29" w14:paraId="08BE7F4B" w14:textId="77777777" w:rsidTr="00E0542E">
        <w:trPr>
          <w:trHeight w:val="794"/>
        </w:trPr>
        <w:tc>
          <w:tcPr>
            <w:tcW w:w="1975" w:type="dxa"/>
            <w:tcFitText/>
            <w:vAlign w:val="center"/>
          </w:tcPr>
          <w:p w14:paraId="15EDD32C" w14:textId="77777777" w:rsidR="0098140C" w:rsidRPr="00BC6E29" w:rsidRDefault="0098140C" w:rsidP="0099558A">
            <w:pPr>
              <w:autoSpaceDE w:val="0"/>
              <w:autoSpaceDN w:val="0"/>
              <w:spacing w:line="280" w:lineRule="exact"/>
              <w:rPr>
                <w:rFonts w:hAnsi="ＭＳ 明朝"/>
                <w:sz w:val="22"/>
                <w:szCs w:val="22"/>
              </w:rPr>
            </w:pPr>
            <w:r w:rsidRPr="0093772E">
              <w:rPr>
                <w:rFonts w:hAnsi="ＭＳ 明朝" w:hint="eastAsia"/>
                <w:spacing w:val="42"/>
                <w:kern w:val="0"/>
                <w:sz w:val="22"/>
                <w:szCs w:val="22"/>
              </w:rPr>
              <w:t>事業所の名</w:t>
            </w:r>
            <w:r w:rsidRPr="0003425A">
              <w:rPr>
                <w:rFonts w:hAnsi="ＭＳ 明朝" w:hint="eastAsia"/>
                <w:kern w:val="0"/>
                <w:sz w:val="22"/>
                <w:szCs w:val="22"/>
              </w:rPr>
              <w:t>称</w:t>
            </w:r>
          </w:p>
        </w:tc>
        <w:tc>
          <w:tcPr>
            <w:tcW w:w="7216" w:type="dxa"/>
            <w:vAlign w:val="center"/>
          </w:tcPr>
          <w:p w14:paraId="5FCAF8FA" w14:textId="77777777" w:rsidR="0098140C" w:rsidRPr="00BC6E29" w:rsidRDefault="0098140C" w:rsidP="0098140C">
            <w:pPr>
              <w:autoSpaceDE w:val="0"/>
              <w:autoSpaceDN w:val="0"/>
              <w:spacing w:line="280" w:lineRule="exact"/>
              <w:ind w:firstLine="633"/>
              <w:rPr>
                <w:rFonts w:hAnsi="ＭＳ 明朝"/>
                <w:sz w:val="22"/>
                <w:szCs w:val="22"/>
              </w:rPr>
            </w:pPr>
          </w:p>
        </w:tc>
      </w:tr>
      <w:tr w:rsidR="0098140C" w:rsidRPr="00BC6E29" w14:paraId="56FAEC23" w14:textId="77777777" w:rsidTr="00E0542E">
        <w:trPr>
          <w:trHeight w:val="550"/>
        </w:trPr>
        <w:tc>
          <w:tcPr>
            <w:tcW w:w="1975" w:type="dxa"/>
            <w:tcFitText/>
            <w:vAlign w:val="center"/>
          </w:tcPr>
          <w:p w14:paraId="0F260603" w14:textId="77777777" w:rsidR="0098140C" w:rsidRPr="00BC6E29" w:rsidRDefault="0099558A" w:rsidP="0099558A">
            <w:pPr>
              <w:autoSpaceDE w:val="0"/>
              <w:autoSpaceDN w:val="0"/>
              <w:spacing w:line="280" w:lineRule="exact"/>
              <w:jc w:val="left"/>
              <w:rPr>
                <w:rFonts w:hAnsi="ＭＳ 明朝"/>
                <w:sz w:val="22"/>
                <w:szCs w:val="22"/>
              </w:rPr>
            </w:pPr>
            <w:r w:rsidRPr="0093772E">
              <w:rPr>
                <w:rFonts w:hint="eastAsia"/>
                <w:spacing w:val="80"/>
                <w:kern w:val="0"/>
                <w:sz w:val="22"/>
                <w:szCs w:val="22"/>
              </w:rPr>
              <w:t>事業所</w:t>
            </w:r>
            <w:r w:rsidR="0098140C" w:rsidRPr="0093772E">
              <w:rPr>
                <w:rFonts w:hint="eastAsia"/>
                <w:spacing w:val="80"/>
                <w:kern w:val="0"/>
                <w:sz w:val="22"/>
                <w:szCs w:val="22"/>
              </w:rPr>
              <w:t>種</w:t>
            </w:r>
            <w:r w:rsidR="0098140C" w:rsidRPr="0003425A">
              <w:rPr>
                <w:rFonts w:hint="eastAsia"/>
                <w:kern w:val="0"/>
                <w:sz w:val="22"/>
                <w:szCs w:val="22"/>
              </w:rPr>
              <w:t>別</w:t>
            </w:r>
          </w:p>
        </w:tc>
        <w:tc>
          <w:tcPr>
            <w:tcW w:w="7216" w:type="dxa"/>
            <w:vAlign w:val="center"/>
          </w:tcPr>
          <w:p w14:paraId="40C1698C" w14:textId="77777777" w:rsidR="0098140C" w:rsidRPr="00BC6E29" w:rsidRDefault="0098140C" w:rsidP="0098140C">
            <w:pPr>
              <w:rPr>
                <w:rFonts w:hAnsi="ＭＳ 明朝"/>
                <w:sz w:val="22"/>
                <w:szCs w:val="22"/>
              </w:rPr>
            </w:pPr>
          </w:p>
        </w:tc>
      </w:tr>
    </w:tbl>
    <w:p w14:paraId="7341D11B" w14:textId="77777777" w:rsidR="00944071" w:rsidRPr="00BC6E29" w:rsidRDefault="00944071" w:rsidP="007B6A75">
      <w:pPr>
        <w:pStyle w:val="a9"/>
        <w:kinsoku w:val="0"/>
        <w:overflowPunct w:val="0"/>
        <w:autoSpaceDE w:val="0"/>
        <w:autoSpaceDN w:val="0"/>
      </w:pPr>
    </w:p>
    <w:p w14:paraId="3EFFE335" w14:textId="77777777" w:rsidR="003473D4" w:rsidRPr="00BC6E29" w:rsidRDefault="003473D4" w:rsidP="007B6A75">
      <w:pPr>
        <w:pStyle w:val="a9"/>
        <w:kinsoku w:val="0"/>
        <w:overflowPunct w:val="0"/>
        <w:autoSpaceDE w:val="0"/>
        <w:autoSpaceDN w:val="0"/>
      </w:pPr>
      <w:r w:rsidRPr="00BC6E29">
        <w:rPr>
          <w:rFonts w:hint="eastAsia"/>
        </w:rPr>
        <w:t>３　事業所ごとの支給申請額及び請求額</w:t>
      </w:r>
    </w:p>
    <w:tbl>
      <w:tblPr>
        <w:tblStyle w:val="af8"/>
        <w:tblW w:w="9387" w:type="dxa"/>
        <w:tblInd w:w="241" w:type="dxa"/>
        <w:tblLayout w:type="fixed"/>
        <w:tblCellMar>
          <w:left w:w="0" w:type="dxa"/>
          <w:right w:w="0" w:type="dxa"/>
        </w:tblCellMar>
        <w:tblLook w:val="04A0" w:firstRow="1" w:lastRow="0" w:firstColumn="1" w:lastColumn="0" w:noHBand="0" w:noVBand="1"/>
      </w:tblPr>
      <w:tblGrid>
        <w:gridCol w:w="251"/>
        <w:gridCol w:w="1771"/>
        <w:gridCol w:w="3516"/>
        <w:gridCol w:w="1304"/>
        <w:gridCol w:w="850"/>
        <w:gridCol w:w="1695"/>
      </w:tblGrid>
      <w:tr w:rsidR="00186753" w:rsidRPr="00BC6E29" w14:paraId="39BA85A3" w14:textId="77777777" w:rsidTr="002253F9">
        <w:trPr>
          <w:trHeight w:val="278"/>
        </w:trPr>
        <w:tc>
          <w:tcPr>
            <w:tcW w:w="251" w:type="dxa"/>
            <w:vAlign w:val="center"/>
          </w:tcPr>
          <w:p w14:paraId="79BC3F64" w14:textId="77777777" w:rsidR="00186753" w:rsidRPr="00BC6E29" w:rsidRDefault="00186753" w:rsidP="00186753">
            <w:pPr>
              <w:pStyle w:val="a9"/>
              <w:kinsoku w:val="0"/>
              <w:overflowPunct w:val="0"/>
              <w:autoSpaceDE w:val="0"/>
              <w:autoSpaceDN w:val="0"/>
              <w:ind w:left="0" w:firstLineChars="0" w:firstLine="0"/>
              <w:jc w:val="center"/>
              <w:rPr>
                <w:rFonts w:asciiTheme="minorEastAsia" w:eastAsiaTheme="minorEastAsia" w:hAnsiTheme="minorEastAsia"/>
              </w:rPr>
            </w:pPr>
          </w:p>
        </w:tc>
        <w:tc>
          <w:tcPr>
            <w:tcW w:w="1771" w:type="dxa"/>
          </w:tcPr>
          <w:p w14:paraId="45D8E90C" w14:textId="77777777" w:rsidR="00186753" w:rsidRPr="00BC6E29" w:rsidRDefault="00186753" w:rsidP="00492E5D">
            <w:pPr>
              <w:autoSpaceDE w:val="0"/>
              <w:autoSpaceDN w:val="0"/>
              <w:jc w:val="center"/>
              <w:rPr>
                <w:rFonts w:asciiTheme="minorEastAsia" w:eastAsiaTheme="minorEastAsia" w:hAnsiTheme="minorEastAsia"/>
              </w:rPr>
            </w:pPr>
            <w:r w:rsidRPr="00BC6E29">
              <w:rPr>
                <w:rFonts w:asciiTheme="minorEastAsia" w:eastAsiaTheme="minorEastAsia" w:hAnsiTheme="minorEastAsia" w:hint="eastAsia"/>
              </w:rPr>
              <w:t>事業所</w:t>
            </w:r>
            <w:r w:rsidR="00222CF1" w:rsidRPr="00BC6E29">
              <w:rPr>
                <w:rFonts w:asciiTheme="minorEastAsia" w:eastAsiaTheme="minorEastAsia" w:hAnsiTheme="minorEastAsia" w:hint="eastAsia"/>
              </w:rPr>
              <w:t>種別</w:t>
            </w:r>
          </w:p>
        </w:tc>
        <w:tc>
          <w:tcPr>
            <w:tcW w:w="3516" w:type="dxa"/>
            <w:shd w:val="clear" w:color="auto" w:fill="auto"/>
          </w:tcPr>
          <w:p w14:paraId="2D7145CE" w14:textId="77777777" w:rsidR="00186753" w:rsidRPr="00BC6E29" w:rsidRDefault="00186753" w:rsidP="00492E5D">
            <w:pPr>
              <w:autoSpaceDE w:val="0"/>
              <w:autoSpaceDN w:val="0"/>
              <w:jc w:val="center"/>
              <w:rPr>
                <w:rFonts w:asciiTheme="minorEastAsia" w:eastAsiaTheme="minorEastAsia" w:hAnsiTheme="minorEastAsia"/>
              </w:rPr>
            </w:pPr>
            <w:r w:rsidRPr="00BC6E29">
              <w:rPr>
                <w:rFonts w:asciiTheme="minorEastAsia" w:eastAsiaTheme="minorEastAsia" w:hAnsiTheme="minorEastAsia"/>
              </w:rPr>
              <w:t>対象経費</w:t>
            </w:r>
          </w:p>
        </w:tc>
        <w:tc>
          <w:tcPr>
            <w:tcW w:w="1304" w:type="dxa"/>
            <w:shd w:val="clear" w:color="auto" w:fill="auto"/>
          </w:tcPr>
          <w:p w14:paraId="6D8FBE82" w14:textId="77777777" w:rsidR="00186753" w:rsidRPr="00BC6E29" w:rsidRDefault="00186753" w:rsidP="00492E5D">
            <w:pPr>
              <w:autoSpaceDE w:val="0"/>
              <w:autoSpaceDN w:val="0"/>
              <w:jc w:val="center"/>
              <w:rPr>
                <w:rFonts w:asciiTheme="minorEastAsia" w:eastAsiaTheme="minorEastAsia" w:hAnsiTheme="minorEastAsia"/>
              </w:rPr>
            </w:pPr>
            <w:r w:rsidRPr="00BC6E29">
              <w:rPr>
                <w:rFonts w:asciiTheme="minorEastAsia" w:eastAsiaTheme="minorEastAsia" w:hAnsiTheme="minorEastAsia"/>
              </w:rPr>
              <w:t>単価</w:t>
            </w:r>
          </w:p>
        </w:tc>
        <w:tc>
          <w:tcPr>
            <w:tcW w:w="850" w:type="dxa"/>
            <w:shd w:val="clear" w:color="auto" w:fill="auto"/>
          </w:tcPr>
          <w:p w14:paraId="3E8C76CA" w14:textId="77777777" w:rsidR="00186753" w:rsidRPr="00BC6E29" w:rsidRDefault="00B142B6" w:rsidP="00492E5D">
            <w:pPr>
              <w:autoSpaceDE w:val="0"/>
              <w:autoSpaceDN w:val="0"/>
              <w:jc w:val="center"/>
              <w:rPr>
                <w:rFonts w:asciiTheme="minorEastAsia" w:eastAsiaTheme="minorEastAsia" w:hAnsiTheme="minorEastAsia"/>
              </w:rPr>
            </w:pPr>
            <w:r w:rsidRPr="00BC6E29">
              <w:rPr>
                <w:rFonts w:asciiTheme="minorEastAsia" w:eastAsiaTheme="minorEastAsia" w:hAnsiTheme="minorEastAsia" w:hint="eastAsia"/>
              </w:rPr>
              <w:t>単位</w:t>
            </w:r>
            <w:r w:rsidR="00186753" w:rsidRPr="00BC6E29">
              <w:rPr>
                <w:rFonts w:asciiTheme="minorEastAsia" w:eastAsiaTheme="minorEastAsia" w:hAnsiTheme="minorEastAsia" w:hint="eastAsia"/>
              </w:rPr>
              <w:t>数</w:t>
            </w:r>
          </w:p>
        </w:tc>
        <w:tc>
          <w:tcPr>
            <w:tcW w:w="1695" w:type="dxa"/>
            <w:shd w:val="clear" w:color="auto" w:fill="auto"/>
          </w:tcPr>
          <w:p w14:paraId="2DB5FD13" w14:textId="77777777" w:rsidR="00186753" w:rsidRPr="00BC6E29" w:rsidRDefault="00186753" w:rsidP="00492E5D">
            <w:pPr>
              <w:autoSpaceDE w:val="0"/>
              <w:autoSpaceDN w:val="0"/>
              <w:jc w:val="center"/>
              <w:rPr>
                <w:rFonts w:asciiTheme="minorEastAsia" w:eastAsiaTheme="minorEastAsia" w:hAnsiTheme="minorEastAsia"/>
              </w:rPr>
            </w:pPr>
            <w:r w:rsidRPr="00BC6E29">
              <w:rPr>
                <w:rFonts w:asciiTheme="minorEastAsia" w:eastAsiaTheme="minorEastAsia" w:hAnsiTheme="minorEastAsia" w:hint="eastAsia"/>
              </w:rPr>
              <w:t>小計</w:t>
            </w:r>
          </w:p>
        </w:tc>
      </w:tr>
      <w:tr w:rsidR="00D15C65" w:rsidRPr="00BC6E29" w14:paraId="7A3E51AC" w14:textId="77777777" w:rsidTr="002253F9">
        <w:trPr>
          <w:trHeight w:val="198"/>
        </w:trPr>
        <w:tc>
          <w:tcPr>
            <w:tcW w:w="251" w:type="dxa"/>
            <w:vAlign w:val="center"/>
          </w:tcPr>
          <w:p w14:paraId="43A59FD9" w14:textId="77777777" w:rsidR="00D15C65" w:rsidRPr="00BC6E29" w:rsidRDefault="00D15C65" w:rsidP="00D15C65">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１</w:t>
            </w:r>
          </w:p>
        </w:tc>
        <w:tc>
          <w:tcPr>
            <w:tcW w:w="1771" w:type="dxa"/>
            <w:vMerge w:val="restart"/>
            <w:vAlign w:val="center"/>
          </w:tcPr>
          <w:p w14:paraId="43F2154F" w14:textId="77777777" w:rsidR="00D15C65" w:rsidRPr="00BC6E29" w:rsidRDefault="00D15C65" w:rsidP="00492E5D">
            <w:pPr>
              <w:autoSpaceDE w:val="0"/>
              <w:autoSpaceDN w:val="0"/>
            </w:pPr>
            <w:r w:rsidRPr="00BC6E29">
              <w:rPr>
                <w:rFonts w:hint="eastAsia"/>
              </w:rPr>
              <w:t>入所施設</w:t>
            </w:r>
            <w:r w:rsidR="004A56C1" w:rsidRPr="00BC6E29">
              <w:rPr>
                <w:rFonts w:hint="eastAsia"/>
              </w:rPr>
              <w:t>・</w:t>
            </w:r>
            <w:r w:rsidRPr="00BC6E29">
              <w:rPr>
                <w:rFonts w:hint="eastAsia"/>
              </w:rPr>
              <w:t>障害者入所施設</w:t>
            </w:r>
          </w:p>
        </w:tc>
        <w:tc>
          <w:tcPr>
            <w:tcW w:w="3516" w:type="dxa"/>
            <w:vAlign w:val="center"/>
          </w:tcPr>
          <w:p w14:paraId="39284A7F" w14:textId="77777777" w:rsidR="00D15C65" w:rsidRPr="00BC6E29" w:rsidRDefault="00D15C65" w:rsidP="00492E5D">
            <w:pPr>
              <w:autoSpaceDE w:val="0"/>
              <w:autoSpaceDN w:val="0"/>
            </w:pPr>
            <w:r w:rsidRPr="00BC6E29">
              <w:t>車両運行燃料費</w:t>
            </w:r>
          </w:p>
        </w:tc>
        <w:tc>
          <w:tcPr>
            <w:tcW w:w="1304" w:type="dxa"/>
            <w:vAlign w:val="center"/>
          </w:tcPr>
          <w:p w14:paraId="59BEB8F6" w14:textId="77777777" w:rsidR="00D15C65" w:rsidRPr="00BC6E29" w:rsidRDefault="00D15C65" w:rsidP="00D15C65">
            <w:pPr>
              <w:autoSpaceDE w:val="0"/>
              <w:autoSpaceDN w:val="0"/>
              <w:jc w:val="right"/>
              <w:rPr>
                <w:rFonts w:asciiTheme="minorEastAsia" w:eastAsiaTheme="minorEastAsia" w:hAnsiTheme="minorEastAsia"/>
              </w:rPr>
            </w:pPr>
            <w:r w:rsidRPr="00BC6E29">
              <w:rPr>
                <w:rFonts w:asciiTheme="minorEastAsia" w:eastAsiaTheme="minorEastAsia" w:hAnsiTheme="minorEastAsia"/>
              </w:rPr>
              <w:t>42,000円</w:t>
            </w:r>
          </w:p>
        </w:tc>
        <w:tc>
          <w:tcPr>
            <w:tcW w:w="850" w:type="dxa"/>
            <w:vAlign w:val="center"/>
          </w:tcPr>
          <w:p w14:paraId="04CA9282" w14:textId="77777777" w:rsidR="00D15C65" w:rsidRPr="00BC6E29" w:rsidRDefault="00D15C65"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件</w:t>
            </w:r>
          </w:p>
        </w:tc>
        <w:tc>
          <w:tcPr>
            <w:tcW w:w="1695" w:type="dxa"/>
            <w:vAlign w:val="center"/>
          </w:tcPr>
          <w:p w14:paraId="6A63303C" w14:textId="77777777" w:rsidR="00D15C65" w:rsidRPr="00BC6E29" w:rsidRDefault="00D15C65"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円</w:t>
            </w:r>
          </w:p>
        </w:tc>
      </w:tr>
      <w:tr w:rsidR="00D15C65" w:rsidRPr="00BC6E29" w14:paraId="4FDBF57A" w14:textId="77777777" w:rsidTr="002253F9">
        <w:tc>
          <w:tcPr>
            <w:tcW w:w="251" w:type="dxa"/>
            <w:vAlign w:val="center"/>
          </w:tcPr>
          <w:p w14:paraId="43D0388F" w14:textId="77777777" w:rsidR="00D15C65" w:rsidRPr="00BC6E29" w:rsidRDefault="00D15C65" w:rsidP="00D15C65">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２</w:t>
            </w:r>
          </w:p>
        </w:tc>
        <w:tc>
          <w:tcPr>
            <w:tcW w:w="1771" w:type="dxa"/>
            <w:vMerge/>
            <w:vAlign w:val="center"/>
          </w:tcPr>
          <w:p w14:paraId="26169034" w14:textId="77777777" w:rsidR="00D15C65" w:rsidRPr="00BC6E29" w:rsidRDefault="00D15C65" w:rsidP="00492E5D">
            <w:pPr>
              <w:autoSpaceDE w:val="0"/>
              <w:autoSpaceDN w:val="0"/>
              <w:rPr>
                <w:rFonts w:asciiTheme="minorEastAsia" w:eastAsiaTheme="minorEastAsia" w:hAnsiTheme="minorEastAsia"/>
              </w:rPr>
            </w:pPr>
          </w:p>
        </w:tc>
        <w:tc>
          <w:tcPr>
            <w:tcW w:w="3516" w:type="dxa"/>
            <w:vAlign w:val="center"/>
          </w:tcPr>
          <w:p w14:paraId="4AA6F4F4" w14:textId="77777777" w:rsidR="00D15C65" w:rsidRPr="00BC6E29" w:rsidRDefault="00D15C65" w:rsidP="00492E5D">
            <w:pPr>
              <w:autoSpaceDE w:val="0"/>
              <w:autoSpaceDN w:val="0"/>
              <w:rPr>
                <w:rFonts w:asciiTheme="minorEastAsia" w:eastAsiaTheme="minorEastAsia" w:hAnsiTheme="minorEastAsia"/>
              </w:rPr>
            </w:pPr>
            <w:r w:rsidRPr="00BC6E29">
              <w:t>光熱費</w:t>
            </w:r>
            <w:r w:rsidRPr="00BC6E29">
              <w:rPr>
                <w:rFonts w:hint="eastAsia"/>
              </w:rPr>
              <w:t>、</w:t>
            </w:r>
            <w:r w:rsidRPr="00BC6E29">
              <w:t>食材</w:t>
            </w:r>
            <w:r w:rsidRPr="00BC6E29">
              <w:rPr>
                <w:rFonts w:hint="eastAsia"/>
              </w:rPr>
              <w:t>費及び消耗品費</w:t>
            </w:r>
          </w:p>
        </w:tc>
        <w:tc>
          <w:tcPr>
            <w:tcW w:w="1304" w:type="dxa"/>
            <w:vAlign w:val="center"/>
          </w:tcPr>
          <w:p w14:paraId="02101B39" w14:textId="77777777" w:rsidR="00D15C65" w:rsidRPr="00BC6E29" w:rsidRDefault="00D15C65" w:rsidP="00D15C65">
            <w:pPr>
              <w:autoSpaceDE w:val="0"/>
              <w:autoSpaceDN w:val="0"/>
              <w:jc w:val="right"/>
              <w:rPr>
                <w:rFonts w:asciiTheme="minorEastAsia" w:eastAsiaTheme="minorEastAsia" w:hAnsiTheme="minorEastAsia"/>
              </w:rPr>
            </w:pPr>
            <w:r w:rsidRPr="00BC6E29">
              <w:rPr>
                <w:rFonts w:asciiTheme="minorEastAsia" w:eastAsiaTheme="minorEastAsia" w:hAnsiTheme="minorEastAsia"/>
              </w:rPr>
              <w:t>72,000円</w:t>
            </w:r>
          </w:p>
        </w:tc>
        <w:tc>
          <w:tcPr>
            <w:tcW w:w="850" w:type="dxa"/>
            <w:vAlign w:val="center"/>
          </w:tcPr>
          <w:p w14:paraId="3EF1005F" w14:textId="77777777" w:rsidR="00D15C65" w:rsidRPr="00BC6E29" w:rsidRDefault="00D15C65"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名</w:t>
            </w:r>
          </w:p>
        </w:tc>
        <w:tc>
          <w:tcPr>
            <w:tcW w:w="1695" w:type="dxa"/>
          </w:tcPr>
          <w:p w14:paraId="3EA80BDD" w14:textId="77777777" w:rsidR="00D15C65" w:rsidRPr="00BC6E29" w:rsidRDefault="00D15C65" w:rsidP="00D15C65">
            <w:pPr>
              <w:jc w:val="right"/>
              <w:rPr>
                <w:rFonts w:asciiTheme="minorEastAsia" w:eastAsiaTheme="minorEastAsia" w:hAnsiTheme="minorEastAsia"/>
              </w:rPr>
            </w:pPr>
            <w:r w:rsidRPr="00BC6E29">
              <w:rPr>
                <w:rFonts w:asciiTheme="minorEastAsia" w:eastAsiaTheme="minorEastAsia" w:hAnsiTheme="minorEastAsia" w:hint="eastAsia"/>
              </w:rPr>
              <w:t>円</w:t>
            </w:r>
          </w:p>
        </w:tc>
      </w:tr>
      <w:tr w:rsidR="002253F9" w:rsidRPr="00BC6E29" w14:paraId="0B7E1722" w14:textId="77777777" w:rsidTr="002253F9">
        <w:tc>
          <w:tcPr>
            <w:tcW w:w="251" w:type="dxa"/>
            <w:vAlign w:val="center"/>
          </w:tcPr>
          <w:p w14:paraId="44651B24" w14:textId="77777777" w:rsidR="002253F9" w:rsidRPr="00BC6E29" w:rsidRDefault="002253F9" w:rsidP="00D15C65">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３</w:t>
            </w:r>
          </w:p>
        </w:tc>
        <w:tc>
          <w:tcPr>
            <w:tcW w:w="1771" w:type="dxa"/>
            <w:vMerge w:val="restart"/>
            <w:vAlign w:val="center"/>
          </w:tcPr>
          <w:p w14:paraId="75CF1B67" w14:textId="77777777" w:rsidR="002253F9" w:rsidRPr="00BC6E29" w:rsidRDefault="002253F9" w:rsidP="00492E5D">
            <w:pPr>
              <w:autoSpaceDE w:val="0"/>
              <w:autoSpaceDN w:val="0"/>
            </w:pPr>
            <w:r w:rsidRPr="00BC6E29">
              <w:rPr>
                <w:rFonts w:hint="eastAsia"/>
              </w:rPr>
              <w:t>通所施設及び障害者通所支援施設</w:t>
            </w:r>
          </w:p>
        </w:tc>
        <w:tc>
          <w:tcPr>
            <w:tcW w:w="3516" w:type="dxa"/>
            <w:vAlign w:val="center"/>
          </w:tcPr>
          <w:p w14:paraId="255B2AC4" w14:textId="77777777" w:rsidR="002253F9" w:rsidRPr="00BC6E29" w:rsidRDefault="002253F9" w:rsidP="00492E5D">
            <w:pPr>
              <w:autoSpaceDE w:val="0"/>
              <w:autoSpaceDN w:val="0"/>
            </w:pPr>
            <w:r w:rsidRPr="00BC6E29">
              <w:t>車両運行燃料費</w:t>
            </w:r>
          </w:p>
        </w:tc>
        <w:tc>
          <w:tcPr>
            <w:tcW w:w="1304" w:type="dxa"/>
            <w:vAlign w:val="center"/>
          </w:tcPr>
          <w:p w14:paraId="35846DDB" w14:textId="77777777" w:rsidR="002253F9" w:rsidRPr="00BC6E29" w:rsidRDefault="002253F9" w:rsidP="00D15C65">
            <w:pPr>
              <w:autoSpaceDE w:val="0"/>
              <w:autoSpaceDN w:val="0"/>
              <w:jc w:val="right"/>
              <w:rPr>
                <w:rFonts w:asciiTheme="minorEastAsia" w:eastAsiaTheme="minorEastAsia" w:hAnsiTheme="minorEastAsia"/>
              </w:rPr>
            </w:pPr>
            <w:r w:rsidRPr="00BC6E29">
              <w:rPr>
                <w:rFonts w:asciiTheme="minorEastAsia" w:eastAsiaTheme="minorEastAsia" w:hAnsiTheme="minorEastAsia"/>
              </w:rPr>
              <w:t>102,000円</w:t>
            </w:r>
          </w:p>
        </w:tc>
        <w:tc>
          <w:tcPr>
            <w:tcW w:w="850" w:type="dxa"/>
            <w:vAlign w:val="center"/>
          </w:tcPr>
          <w:p w14:paraId="34773D6E" w14:textId="77777777" w:rsidR="002253F9" w:rsidRPr="00BC6E29" w:rsidRDefault="002253F9"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件</w:t>
            </w:r>
          </w:p>
        </w:tc>
        <w:tc>
          <w:tcPr>
            <w:tcW w:w="1695" w:type="dxa"/>
          </w:tcPr>
          <w:p w14:paraId="5D7C7AC1" w14:textId="77777777" w:rsidR="002253F9" w:rsidRPr="00BC6E29" w:rsidRDefault="002253F9" w:rsidP="00D15C65">
            <w:pPr>
              <w:jc w:val="right"/>
              <w:rPr>
                <w:rFonts w:asciiTheme="minorEastAsia" w:eastAsiaTheme="minorEastAsia" w:hAnsiTheme="minorEastAsia"/>
              </w:rPr>
            </w:pPr>
            <w:r w:rsidRPr="00BC6E29">
              <w:rPr>
                <w:rFonts w:asciiTheme="minorEastAsia" w:eastAsiaTheme="minorEastAsia" w:hAnsiTheme="minorEastAsia" w:hint="eastAsia"/>
              </w:rPr>
              <w:t>円</w:t>
            </w:r>
          </w:p>
        </w:tc>
      </w:tr>
      <w:tr w:rsidR="0061723B" w:rsidRPr="00BC6E29" w14:paraId="1641B102" w14:textId="77777777" w:rsidTr="002253F9">
        <w:tc>
          <w:tcPr>
            <w:tcW w:w="251" w:type="dxa"/>
            <w:vMerge w:val="restart"/>
            <w:vAlign w:val="center"/>
          </w:tcPr>
          <w:p w14:paraId="7F4A1EBB" w14:textId="77777777" w:rsidR="0061723B" w:rsidRPr="00BC6E29" w:rsidRDefault="0061723B" w:rsidP="00D15C65">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４</w:t>
            </w:r>
          </w:p>
        </w:tc>
        <w:tc>
          <w:tcPr>
            <w:tcW w:w="1771" w:type="dxa"/>
            <w:vMerge/>
            <w:vAlign w:val="center"/>
          </w:tcPr>
          <w:p w14:paraId="5989F2A7" w14:textId="77777777" w:rsidR="0061723B" w:rsidRPr="00BC6E29" w:rsidRDefault="0061723B" w:rsidP="00492E5D">
            <w:pPr>
              <w:autoSpaceDE w:val="0"/>
              <w:autoSpaceDN w:val="0"/>
              <w:rPr>
                <w:rFonts w:asciiTheme="minorEastAsia" w:eastAsiaTheme="minorEastAsia" w:hAnsiTheme="minorEastAsia"/>
              </w:rPr>
            </w:pPr>
          </w:p>
        </w:tc>
        <w:tc>
          <w:tcPr>
            <w:tcW w:w="3516" w:type="dxa"/>
            <w:vMerge w:val="restart"/>
            <w:vAlign w:val="center"/>
          </w:tcPr>
          <w:p w14:paraId="1C2EE14A" w14:textId="77777777" w:rsidR="0061723B" w:rsidRPr="00BC6E29" w:rsidRDefault="0061723B" w:rsidP="00492E5D">
            <w:pPr>
              <w:autoSpaceDE w:val="0"/>
              <w:autoSpaceDN w:val="0"/>
              <w:rPr>
                <w:rFonts w:asciiTheme="minorEastAsia" w:eastAsiaTheme="minorEastAsia" w:hAnsiTheme="minorEastAsia"/>
              </w:rPr>
            </w:pPr>
            <w:r w:rsidRPr="00BC6E29">
              <w:t>光熱費</w:t>
            </w:r>
            <w:r w:rsidRPr="00BC6E29">
              <w:rPr>
                <w:rFonts w:hint="eastAsia"/>
              </w:rPr>
              <w:t>及び食材費</w:t>
            </w:r>
          </w:p>
        </w:tc>
        <w:tc>
          <w:tcPr>
            <w:tcW w:w="1304" w:type="dxa"/>
            <w:vAlign w:val="center"/>
          </w:tcPr>
          <w:p w14:paraId="6D30D209" w14:textId="77777777" w:rsidR="0061723B" w:rsidRDefault="0061723B" w:rsidP="00D15C65">
            <w:pPr>
              <w:autoSpaceDE w:val="0"/>
              <w:autoSpaceDN w:val="0"/>
              <w:jc w:val="right"/>
              <w:rPr>
                <w:rFonts w:asciiTheme="minorEastAsia" w:eastAsiaTheme="minorEastAsia" w:hAnsiTheme="minorEastAsia"/>
              </w:rPr>
            </w:pPr>
            <w:r w:rsidRPr="00BC6E29">
              <w:rPr>
                <w:rFonts w:asciiTheme="minorEastAsia" w:eastAsiaTheme="minorEastAsia" w:hAnsiTheme="minorEastAsia"/>
              </w:rPr>
              <w:t>28,800円</w:t>
            </w:r>
          </w:p>
          <w:p w14:paraId="4D858795" w14:textId="6A283258" w:rsidR="0061723B" w:rsidRPr="00BC6E29" w:rsidRDefault="0093772E" w:rsidP="00853050">
            <w:pPr>
              <w:autoSpaceDE w:val="0"/>
              <w:autoSpaceDN w:val="0"/>
              <w:rPr>
                <w:rFonts w:asciiTheme="minorEastAsia" w:eastAsiaTheme="minorEastAsia" w:hAnsiTheme="minorEastAsia"/>
              </w:rPr>
            </w:pPr>
            <w:r w:rsidRPr="00853050">
              <w:rPr>
                <w:rFonts w:asciiTheme="minorEastAsia" w:eastAsiaTheme="minorEastAsia" w:hAnsiTheme="minorEastAsia" w:hint="eastAsia"/>
                <w:sz w:val="14"/>
              </w:rPr>
              <w:t>（</w:t>
            </w:r>
            <w:r w:rsidR="0061723B" w:rsidRPr="00853050">
              <w:rPr>
                <w:rFonts w:asciiTheme="minorEastAsia" w:eastAsiaTheme="minorEastAsia" w:hAnsiTheme="minorEastAsia" w:hint="eastAsia"/>
                <w:sz w:val="14"/>
              </w:rPr>
              <w:t>食事の提供</w:t>
            </w:r>
            <w:r w:rsidRPr="00853050">
              <w:rPr>
                <w:rFonts w:asciiTheme="minorEastAsia" w:eastAsiaTheme="minorEastAsia" w:hAnsiTheme="minorEastAsia" w:hint="eastAsia"/>
                <w:sz w:val="14"/>
              </w:rPr>
              <w:t>が</w:t>
            </w:r>
            <w:r w:rsidR="0061723B" w:rsidRPr="00853050">
              <w:rPr>
                <w:rFonts w:asciiTheme="minorEastAsia" w:eastAsiaTheme="minorEastAsia" w:hAnsiTheme="minorEastAsia" w:hint="eastAsia"/>
                <w:sz w:val="14"/>
              </w:rPr>
              <w:t>あ</w:t>
            </w:r>
            <w:r w:rsidRPr="00853050">
              <w:rPr>
                <w:rFonts w:asciiTheme="minorEastAsia" w:eastAsiaTheme="minorEastAsia" w:hAnsiTheme="minorEastAsia" w:hint="eastAsia"/>
                <w:sz w:val="14"/>
              </w:rPr>
              <w:t>る場合）</w:t>
            </w:r>
          </w:p>
        </w:tc>
        <w:tc>
          <w:tcPr>
            <w:tcW w:w="850" w:type="dxa"/>
            <w:vAlign w:val="center"/>
          </w:tcPr>
          <w:p w14:paraId="16AF45B5" w14:textId="77777777" w:rsidR="0061723B" w:rsidRPr="00BC6E29" w:rsidRDefault="0061723B"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名</w:t>
            </w:r>
          </w:p>
        </w:tc>
        <w:tc>
          <w:tcPr>
            <w:tcW w:w="1695" w:type="dxa"/>
          </w:tcPr>
          <w:p w14:paraId="5D11FDC7" w14:textId="77777777" w:rsidR="0061723B" w:rsidRPr="00BC6E29" w:rsidRDefault="0061723B" w:rsidP="00D15C65">
            <w:pPr>
              <w:jc w:val="right"/>
              <w:rPr>
                <w:rFonts w:asciiTheme="minorEastAsia" w:eastAsiaTheme="minorEastAsia" w:hAnsiTheme="minorEastAsia"/>
              </w:rPr>
            </w:pPr>
            <w:r w:rsidRPr="00BC6E29">
              <w:rPr>
                <w:rFonts w:asciiTheme="minorEastAsia" w:eastAsiaTheme="minorEastAsia" w:hAnsiTheme="minorEastAsia" w:hint="eastAsia"/>
              </w:rPr>
              <w:t>円</w:t>
            </w:r>
          </w:p>
        </w:tc>
      </w:tr>
      <w:tr w:rsidR="0061723B" w:rsidRPr="00BC6E29" w14:paraId="6C20B963" w14:textId="77777777" w:rsidTr="002253F9">
        <w:tc>
          <w:tcPr>
            <w:tcW w:w="251" w:type="dxa"/>
            <w:vMerge/>
            <w:vAlign w:val="center"/>
          </w:tcPr>
          <w:p w14:paraId="36D6F953" w14:textId="77777777" w:rsidR="0061723B" w:rsidRPr="00BC6E29" w:rsidRDefault="0061723B" w:rsidP="00D15C65">
            <w:pPr>
              <w:pStyle w:val="a9"/>
              <w:kinsoku w:val="0"/>
              <w:overflowPunct w:val="0"/>
              <w:autoSpaceDE w:val="0"/>
              <w:autoSpaceDN w:val="0"/>
              <w:spacing w:line="360" w:lineRule="auto"/>
              <w:ind w:left="0" w:firstLineChars="0" w:firstLine="0"/>
              <w:rPr>
                <w:rFonts w:asciiTheme="minorEastAsia" w:eastAsiaTheme="minorEastAsia" w:hAnsiTheme="minorEastAsia"/>
              </w:rPr>
            </w:pPr>
          </w:p>
        </w:tc>
        <w:tc>
          <w:tcPr>
            <w:tcW w:w="1771" w:type="dxa"/>
            <w:vMerge/>
            <w:vAlign w:val="center"/>
          </w:tcPr>
          <w:p w14:paraId="7027A6F0" w14:textId="77777777" w:rsidR="0061723B" w:rsidRPr="00BC6E29" w:rsidRDefault="0061723B" w:rsidP="00492E5D">
            <w:pPr>
              <w:autoSpaceDE w:val="0"/>
              <w:autoSpaceDN w:val="0"/>
              <w:rPr>
                <w:rFonts w:asciiTheme="minorEastAsia" w:eastAsiaTheme="minorEastAsia" w:hAnsiTheme="minorEastAsia"/>
              </w:rPr>
            </w:pPr>
          </w:p>
        </w:tc>
        <w:tc>
          <w:tcPr>
            <w:tcW w:w="3516" w:type="dxa"/>
            <w:vMerge/>
            <w:vAlign w:val="center"/>
          </w:tcPr>
          <w:p w14:paraId="3C3C3176" w14:textId="77777777" w:rsidR="0061723B" w:rsidRPr="00BC6E29" w:rsidRDefault="0061723B" w:rsidP="00492E5D">
            <w:pPr>
              <w:autoSpaceDE w:val="0"/>
              <w:autoSpaceDN w:val="0"/>
            </w:pPr>
          </w:p>
        </w:tc>
        <w:tc>
          <w:tcPr>
            <w:tcW w:w="1304" w:type="dxa"/>
            <w:vAlign w:val="center"/>
          </w:tcPr>
          <w:p w14:paraId="65D57866" w14:textId="77777777" w:rsidR="0061723B" w:rsidRDefault="0061723B" w:rsidP="00D15C65">
            <w:pPr>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1,000</w:t>
            </w:r>
            <w:r>
              <w:rPr>
                <w:rFonts w:asciiTheme="minorEastAsia" w:eastAsiaTheme="minorEastAsia" w:hAnsiTheme="minorEastAsia" w:hint="eastAsia"/>
              </w:rPr>
              <w:t>円</w:t>
            </w:r>
          </w:p>
          <w:p w14:paraId="6C424179" w14:textId="60BCF311" w:rsidR="0061723B" w:rsidRPr="00BC6E29" w:rsidRDefault="0093772E" w:rsidP="00853050">
            <w:pPr>
              <w:autoSpaceDE w:val="0"/>
              <w:autoSpaceDN w:val="0"/>
              <w:rPr>
                <w:rFonts w:asciiTheme="minorEastAsia" w:eastAsiaTheme="minorEastAsia" w:hAnsiTheme="minorEastAsia"/>
              </w:rPr>
            </w:pPr>
            <w:r w:rsidRPr="00853050">
              <w:rPr>
                <w:rFonts w:asciiTheme="minorEastAsia" w:eastAsiaTheme="minorEastAsia" w:hAnsiTheme="minorEastAsia" w:hint="eastAsia"/>
                <w:sz w:val="14"/>
              </w:rPr>
              <w:t>（</w:t>
            </w:r>
            <w:r w:rsidR="0061723B" w:rsidRPr="00853050">
              <w:rPr>
                <w:rFonts w:asciiTheme="minorEastAsia" w:eastAsiaTheme="minorEastAsia" w:hAnsiTheme="minorEastAsia" w:hint="eastAsia"/>
                <w:sz w:val="14"/>
              </w:rPr>
              <w:t>食事の提供</w:t>
            </w:r>
            <w:r w:rsidRPr="00853050">
              <w:rPr>
                <w:rFonts w:asciiTheme="minorEastAsia" w:eastAsiaTheme="minorEastAsia" w:hAnsiTheme="minorEastAsia" w:hint="eastAsia"/>
                <w:sz w:val="14"/>
              </w:rPr>
              <w:t>がない場合）</w:t>
            </w:r>
          </w:p>
        </w:tc>
        <w:tc>
          <w:tcPr>
            <w:tcW w:w="850" w:type="dxa"/>
            <w:vAlign w:val="center"/>
          </w:tcPr>
          <w:p w14:paraId="44D6B558" w14:textId="778C55D0" w:rsidR="0061723B" w:rsidRPr="00BC6E29" w:rsidRDefault="0061723B" w:rsidP="00D15C65">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Pr>
                <w:rFonts w:asciiTheme="minorEastAsia" w:eastAsiaTheme="minorEastAsia" w:hAnsiTheme="minorEastAsia" w:hint="eastAsia"/>
              </w:rPr>
              <w:t>名</w:t>
            </w:r>
          </w:p>
        </w:tc>
        <w:tc>
          <w:tcPr>
            <w:tcW w:w="1695" w:type="dxa"/>
          </w:tcPr>
          <w:p w14:paraId="7BF7CA81" w14:textId="66C1B13E" w:rsidR="0061723B" w:rsidRPr="00BC6E29" w:rsidRDefault="0061723B" w:rsidP="00D15C65">
            <w:pPr>
              <w:jc w:val="right"/>
              <w:rPr>
                <w:rFonts w:asciiTheme="minorEastAsia" w:eastAsiaTheme="minorEastAsia" w:hAnsiTheme="minorEastAsia"/>
              </w:rPr>
            </w:pPr>
            <w:r>
              <w:rPr>
                <w:rFonts w:asciiTheme="minorEastAsia" w:eastAsiaTheme="minorEastAsia" w:hAnsiTheme="minorEastAsia" w:hint="eastAsia"/>
              </w:rPr>
              <w:t>円</w:t>
            </w:r>
          </w:p>
        </w:tc>
      </w:tr>
      <w:tr w:rsidR="00924BCF" w:rsidRPr="00BC6E29" w14:paraId="06BF05F6" w14:textId="77777777" w:rsidTr="002253F9">
        <w:tc>
          <w:tcPr>
            <w:tcW w:w="251" w:type="dxa"/>
            <w:vAlign w:val="center"/>
          </w:tcPr>
          <w:p w14:paraId="71305AE9" w14:textId="77777777" w:rsidR="00924BCF" w:rsidRPr="00BC6E29" w:rsidRDefault="00924BCF" w:rsidP="00924BCF">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５</w:t>
            </w:r>
          </w:p>
        </w:tc>
        <w:tc>
          <w:tcPr>
            <w:tcW w:w="1771" w:type="dxa"/>
            <w:vAlign w:val="center"/>
          </w:tcPr>
          <w:p w14:paraId="671C9DE5" w14:textId="77777777" w:rsidR="00924BCF" w:rsidRPr="00BC6E29" w:rsidRDefault="00924BCF" w:rsidP="00924BCF">
            <w:pPr>
              <w:autoSpaceDE w:val="0"/>
              <w:autoSpaceDN w:val="0"/>
              <w:rPr>
                <w:rFonts w:asciiTheme="minorEastAsia" w:eastAsiaTheme="minorEastAsia" w:hAnsiTheme="minorEastAsia"/>
              </w:rPr>
            </w:pPr>
            <w:r w:rsidRPr="00BC6E29">
              <w:rPr>
                <w:rFonts w:asciiTheme="minorEastAsia" w:eastAsiaTheme="minorEastAsia" w:hAnsiTheme="minorEastAsia" w:hint="eastAsia"/>
              </w:rPr>
              <w:t>訪問施設</w:t>
            </w:r>
          </w:p>
        </w:tc>
        <w:tc>
          <w:tcPr>
            <w:tcW w:w="3516" w:type="dxa"/>
            <w:vAlign w:val="center"/>
          </w:tcPr>
          <w:p w14:paraId="4FE240C5" w14:textId="77777777" w:rsidR="00924BCF" w:rsidRPr="00BC6E29" w:rsidRDefault="00924BCF" w:rsidP="00924BCF">
            <w:pPr>
              <w:autoSpaceDE w:val="0"/>
              <w:autoSpaceDN w:val="0"/>
            </w:pPr>
            <w:r w:rsidRPr="00BC6E29">
              <w:rPr>
                <w:rFonts w:hint="eastAsia"/>
              </w:rPr>
              <w:t>車両運行燃料費及び光熱費</w:t>
            </w:r>
          </w:p>
        </w:tc>
        <w:tc>
          <w:tcPr>
            <w:tcW w:w="1304" w:type="dxa"/>
            <w:vAlign w:val="center"/>
          </w:tcPr>
          <w:p w14:paraId="35DB9298" w14:textId="77777777" w:rsidR="00924BCF" w:rsidRPr="00BC6E29" w:rsidRDefault="00924BCF" w:rsidP="00924BCF">
            <w:pPr>
              <w:autoSpaceDE w:val="0"/>
              <w:autoSpaceDN w:val="0"/>
              <w:jc w:val="right"/>
              <w:rPr>
                <w:rFonts w:asciiTheme="minorEastAsia" w:eastAsiaTheme="minorEastAsia" w:hAnsiTheme="minorEastAsia"/>
              </w:rPr>
            </w:pPr>
            <w:r w:rsidRPr="00BC6E29">
              <w:rPr>
                <w:rFonts w:asciiTheme="minorEastAsia" w:eastAsiaTheme="minorEastAsia" w:hAnsiTheme="minorEastAsia"/>
              </w:rPr>
              <w:t>102,000円</w:t>
            </w:r>
          </w:p>
        </w:tc>
        <w:tc>
          <w:tcPr>
            <w:tcW w:w="850" w:type="dxa"/>
            <w:vAlign w:val="center"/>
          </w:tcPr>
          <w:p w14:paraId="4393A091" w14:textId="77777777" w:rsidR="00924BCF" w:rsidRPr="00BC6E29" w:rsidRDefault="00924BCF" w:rsidP="00924BCF">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件</w:t>
            </w:r>
          </w:p>
        </w:tc>
        <w:tc>
          <w:tcPr>
            <w:tcW w:w="1695" w:type="dxa"/>
          </w:tcPr>
          <w:p w14:paraId="1183C23B" w14:textId="77777777" w:rsidR="00924BCF" w:rsidRPr="00BC6E29" w:rsidRDefault="00924BCF" w:rsidP="00924BCF">
            <w:pPr>
              <w:jc w:val="right"/>
              <w:rPr>
                <w:rFonts w:asciiTheme="minorEastAsia" w:eastAsiaTheme="minorEastAsia" w:hAnsiTheme="minorEastAsia"/>
              </w:rPr>
            </w:pPr>
            <w:r w:rsidRPr="00BC6E29">
              <w:rPr>
                <w:rFonts w:asciiTheme="minorEastAsia" w:eastAsiaTheme="minorEastAsia" w:hAnsiTheme="minorEastAsia" w:hint="eastAsia"/>
              </w:rPr>
              <w:t>円</w:t>
            </w:r>
          </w:p>
        </w:tc>
      </w:tr>
      <w:tr w:rsidR="00924BCF" w:rsidRPr="00937A7C" w14:paraId="3A7AF071" w14:textId="77777777" w:rsidTr="002253F9">
        <w:tc>
          <w:tcPr>
            <w:tcW w:w="251" w:type="dxa"/>
            <w:vAlign w:val="center"/>
          </w:tcPr>
          <w:p w14:paraId="69546E81" w14:textId="77777777" w:rsidR="00924BCF" w:rsidRPr="00BC6E29" w:rsidRDefault="00924BCF" w:rsidP="00924BCF">
            <w:pPr>
              <w:pStyle w:val="a9"/>
              <w:kinsoku w:val="0"/>
              <w:overflowPunct w:val="0"/>
              <w:autoSpaceDE w:val="0"/>
              <w:autoSpaceDN w:val="0"/>
              <w:spacing w:line="360" w:lineRule="auto"/>
              <w:ind w:left="0" w:firstLineChars="0" w:firstLine="0"/>
              <w:rPr>
                <w:rFonts w:asciiTheme="minorEastAsia" w:eastAsiaTheme="minorEastAsia" w:hAnsiTheme="minorEastAsia"/>
              </w:rPr>
            </w:pPr>
            <w:r w:rsidRPr="00BC6E29">
              <w:rPr>
                <w:rFonts w:asciiTheme="minorEastAsia" w:eastAsiaTheme="minorEastAsia" w:hAnsiTheme="minorEastAsia" w:hint="eastAsia"/>
              </w:rPr>
              <w:t>６</w:t>
            </w:r>
          </w:p>
        </w:tc>
        <w:tc>
          <w:tcPr>
            <w:tcW w:w="1771" w:type="dxa"/>
            <w:vAlign w:val="center"/>
          </w:tcPr>
          <w:p w14:paraId="67203748" w14:textId="77777777" w:rsidR="00924BCF" w:rsidRPr="00BC6E29" w:rsidRDefault="00924BCF" w:rsidP="00924BCF">
            <w:pPr>
              <w:autoSpaceDE w:val="0"/>
              <w:autoSpaceDN w:val="0"/>
              <w:rPr>
                <w:rFonts w:asciiTheme="minorEastAsia" w:eastAsiaTheme="minorEastAsia" w:hAnsiTheme="minorEastAsia"/>
              </w:rPr>
            </w:pPr>
            <w:r w:rsidRPr="00BC6E29">
              <w:rPr>
                <w:rFonts w:asciiTheme="minorEastAsia" w:eastAsiaTheme="minorEastAsia" w:hAnsiTheme="minorEastAsia" w:hint="eastAsia"/>
              </w:rPr>
              <w:t>障害者訪問施設</w:t>
            </w:r>
          </w:p>
        </w:tc>
        <w:tc>
          <w:tcPr>
            <w:tcW w:w="3516" w:type="dxa"/>
            <w:vAlign w:val="center"/>
          </w:tcPr>
          <w:p w14:paraId="59F5BEFD" w14:textId="77777777" w:rsidR="00924BCF" w:rsidRPr="00BC6E29" w:rsidRDefault="00924BCF" w:rsidP="00924BCF">
            <w:pPr>
              <w:autoSpaceDE w:val="0"/>
              <w:autoSpaceDN w:val="0"/>
            </w:pPr>
            <w:r w:rsidRPr="00BC6E29">
              <w:rPr>
                <w:rFonts w:hint="eastAsia"/>
              </w:rPr>
              <w:t>車両運行燃料費及び光熱費</w:t>
            </w:r>
          </w:p>
        </w:tc>
        <w:tc>
          <w:tcPr>
            <w:tcW w:w="1304" w:type="dxa"/>
            <w:vAlign w:val="center"/>
          </w:tcPr>
          <w:p w14:paraId="43ACD716" w14:textId="77777777" w:rsidR="00924BCF" w:rsidRPr="00BC6E29" w:rsidRDefault="00924BCF" w:rsidP="00924BCF">
            <w:pPr>
              <w:autoSpaceDE w:val="0"/>
              <w:autoSpaceDN w:val="0"/>
              <w:jc w:val="right"/>
              <w:rPr>
                <w:rFonts w:asciiTheme="minorEastAsia" w:eastAsiaTheme="minorEastAsia" w:hAnsiTheme="minorEastAsia"/>
              </w:rPr>
            </w:pPr>
            <w:r w:rsidRPr="00BC6E29">
              <w:rPr>
                <w:rFonts w:asciiTheme="minorEastAsia" w:eastAsiaTheme="minorEastAsia" w:hAnsiTheme="minorEastAsia"/>
              </w:rPr>
              <w:t>74,400円</w:t>
            </w:r>
          </w:p>
        </w:tc>
        <w:tc>
          <w:tcPr>
            <w:tcW w:w="850" w:type="dxa"/>
            <w:vAlign w:val="center"/>
          </w:tcPr>
          <w:p w14:paraId="58C44567" w14:textId="77777777" w:rsidR="00924BCF" w:rsidRPr="00BC6E29" w:rsidRDefault="00924BCF" w:rsidP="00924BCF">
            <w:pPr>
              <w:pStyle w:val="a9"/>
              <w:kinsoku w:val="0"/>
              <w:overflowPunct w:val="0"/>
              <w:autoSpaceDE w:val="0"/>
              <w:autoSpaceDN w:val="0"/>
              <w:spacing w:line="360" w:lineRule="auto"/>
              <w:ind w:left="0" w:firstLineChars="0" w:firstLine="0"/>
              <w:jc w:val="right"/>
              <w:rPr>
                <w:rFonts w:asciiTheme="minorEastAsia" w:eastAsiaTheme="minorEastAsia" w:hAnsiTheme="minorEastAsia"/>
              </w:rPr>
            </w:pPr>
            <w:r w:rsidRPr="00BC6E29">
              <w:rPr>
                <w:rFonts w:asciiTheme="minorEastAsia" w:eastAsiaTheme="minorEastAsia" w:hAnsiTheme="minorEastAsia" w:hint="eastAsia"/>
              </w:rPr>
              <w:t>件</w:t>
            </w:r>
          </w:p>
        </w:tc>
        <w:tc>
          <w:tcPr>
            <w:tcW w:w="1695" w:type="dxa"/>
          </w:tcPr>
          <w:p w14:paraId="7CA75529" w14:textId="77777777" w:rsidR="00924BCF" w:rsidRPr="00937A7C" w:rsidRDefault="00924BCF" w:rsidP="00924BCF">
            <w:pPr>
              <w:jc w:val="right"/>
              <w:rPr>
                <w:rFonts w:asciiTheme="minorEastAsia" w:eastAsiaTheme="minorEastAsia" w:hAnsiTheme="minorEastAsia"/>
              </w:rPr>
            </w:pPr>
            <w:r w:rsidRPr="00BC6E29">
              <w:rPr>
                <w:rFonts w:asciiTheme="minorEastAsia" w:eastAsiaTheme="minorEastAsia" w:hAnsiTheme="minorEastAsia" w:hint="eastAsia"/>
              </w:rPr>
              <w:t>円</w:t>
            </w:r>
          </w:p>
        </w:tc>
      </w:tr>
    </w:tbl>
    <w:p w14:paraId="201C00D8" w14:textId="5D59B889" w:rsidR="00186753" w:rsidRDefault="00B73027" w:rsidP="00865B0F">
      <w:pPr>
        <w:pStyle w:val="a9"/>
        <w:kinsoku w:val="0"/>
        <w:overflowPunct w:val="0"/>
        <w:autoSpaceDE w:val="0"/>
        <w:autoSpaceDN w:val="0"/>
        <w:spacing w:line="260" w:lineRule="exact"/>
        <w:ind w:left="723" w:hangingChars="300" w:hanging="723"/>
        <w:rPr>
          <w:sz w:val="18"/>
        </w:rPr>
      </w:pPr>
      <w:r w:rsidRPr="00EB3ACD">
        <w:rPr>
          <w:rFonts w:hint="eastAsia"/>
        </w:rPr>
        <w:t xml:space="preserve">　</w:t>
      </w:r>
    </w:p>
    <w:sectPr w:rsidR="00186753" w:rsidSect="00743B10">
      <w:headerReference w:type="default" r:id="rId8"/>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A54A" w14:textId="77777777" w:rsidR="00CD1747" w:rsidRDefault="00CD1747">
      <w:r>
        <w:separator/>
      </w:r>
    </w:p>
  </w:endnote>
  <w:endnote w:type="continuationSeparator" w:id="0">
    <w:p w14:paraId="29AFE12C" w14:textId="77777777" w:rsidR="00CD1747" w:rsidRDefault="00CD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ADFD" w14:textId="77777777" w:rsidR="00CD1747" w:rsidRDefault="00CD1747">
      <w:r>
        <w:separator/>
      </w:r>
    </w:p>
  </w:footnote>
  <w:footnote w:type="continuationSeparator" w:id="0">
    <w:p w14:paraId="643A1D15" w14:textId="77777777" w:rsidR="00CD1747" w:rsidRDefault="00CD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BF39" w14:textId="7130A3B2" w:rsidR="00865B0F" w:rsidRDefault="00865B0F" w:rsidP="0093772E">
    <w:pPr>
      <w:pStyle w:val="a5"/>
      <w:ind w:firstLineChars="4200" w:firstLine="88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59F"/>
    <w:multiLevelType w:val="multilevel"/>
    <w:tmpl w:val="847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7888"/>
    <w:multiLevelType w:val="multilevel"/>
    <w:tmpl w:val="BB9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D7E"/>
    <w:multiLevelType w:val="multilevel"/>
    <w:tmpl w:val="759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12EA"/>
    <w:multiLevelType w:val="multilevel"/>
    <w:tmpl w:val="7A3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093F"/>
    <w:multiLevelType w:val="multilevel"/>
    <w:tmpl w:val="BAE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A0C4C"/>
    <w:multiLevelType w:val="multilevel"/>
    <w:tmpl w:val="F25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E0397"/>
    <w:multiLevelType w:val="multilevel"/>
    <w:tmpl w:val="F0E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noPunctuationKerning/>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34"/>
    <w:rsid w:val="00000C69"/>
    <w:rsid w:val="00003796"/>
    <w:rsid w:val="000067B8"/>
    <w:rsid w:val="0000780E"/>
    <w:rsid w:val="00012763"/>
    <w:rsid w:val="00014D30"/>
    <w:rsid w:val="00016BB0"/>
    <w:rsid w:val="00017E23"/>
    <w:rsid w:val="00021A13"/>
    <w:rsid w:val="0002479D"/>
    <w:rsid w:val="00024B5D"/>
    <w:rsid w:val="000322F0"/>
    <w:rsid w:val="000323EA"/>
    <w:rsid w:val="000323F3"/>
    <w:rsid w:val="000326FD"/>
    <w:rsid w:val="00033FBF"/>
    <w:rsid w:val="0003425A"/>
    <w:rsid w:val="0003712E"/>
    <w:rsid w:val="00037132"/>
    <w:rsid w:val="00037FFB"/>
    <w:rsid w:val="00040751"/>
    <w:rsid w:val="000417D3"/>
    <w:rsid w:val="00043BE4"/>
    <w:rsid w:val="00044CD8"/>
    <w:rsid w:val="00044F8F"/>
    <w:rsid w:val="00046424"/>
    <w:rsid w:val="0004795F"/>
    <w:rsid w:val="00047FA6"/>
    <w:rsid w:val="00051C16"/>
    <w:rsid w:val="00053F89"/>
    <w:rsid w:val="00054319"/>
    <w:rsid w:val="00054462"/>
    <w:rsid w:val="00057750"/>
    <w:rsid w:val="00057933"/>
    <w:rsid w:val="000608F3"/>
    <w:rsid w:val="0006414F"/>
    <w:rsid w:val="0006526C"/>
    <w:rsid w:val="000659A2"/>
    <w:rsid w:val="00065DC6"/>
    <w:rsid w:val="000704AA"/>
    <w:rsid w:val="00070A88"/>
    <w:rsid w:val="00070B5A"/>
    <w:rsid w:val="000759DF"/>
    <w:rsid w:val="00076893"/>
    <w:rsid w:val="000779E1"/>
    <w:rsid w:val="00084456"/>
    <w:rsid w:val="00090FE6"/>
    <w:rsid w:val="00096260"/>
    <w:rsid w:val="000A084F"/>
    <w:rsid w:val="000A19D5"/>
    <w:rsid w:val="000A5DFE"/>
    <w:rsid w:val="000A5E14"/>
    <w:rsid w:val="000B0A04"/>
    <w:rsid w:val="000B608F"/>
    <w:rsid w:val="000B72A4"/>
    <w:rsid w:val="000B765E"/>
    <w:rsid w:val="000C2794"/>
    <w:rsid w:val="000C4647"/>
    <w:rsid w:val="000C5570"/>
    <w:rsid w:val="000C58ED"/>
    <w:rsid w:val="000C6B6D"/>
    <w:rsid w:val="000D3D32"/>
    <w:rsid w:val="000D4ED6"/>
    <w:rsid w:val="000D5130"/>
    <w:rsid w:val="000E0B78"/>
    <w:rsid w:val="000E15F8"/>
    <w:rsid w:val="000E4D6F"/>
    <w:rsid w:val="000E52D1"/>
    <w:rsid w:val="000E75F9"/>
    <w:rsid w:val="000F2A79"/>
    <w:rsid w:val="000F4598"/>
    <w:rsid w:val="000F5761"/>
    <w:rsid w:val="000F5993"/>
    <w:rsid w:val="000F6D63"/>
    <w:rsid w:val="000F7FDE"/>
    <w:rsid w:val="0010396F"/>
    <w:rsid w:val="00105F43"/>
    <w:rsid w:val="0011385D"/>
    <w:rsid w:val="00120602"/>
    <w:rsid w:val="001240CF"/>
    <w:rsid w:val="00124152"/>
    <w:rsid w:val="0012482F"/>
    <w:rsid w:val="0013030F"/>
    <w:rsid w:val="00137F0D"/>
    <w:rsid w:val="00140182"/>
    <w:rsid w:val="00146AA8"/>
    <w:rsid w:val="00147095"/>
    <w:rsid w:val="001559D0"/>
    <w:rsid w:val="00161F53"/>
    <w:rsid w:val="00163DCD"/>
    <w:rsid w:val="00164274"/>
    <w:rsid w:val="0016476E"/>
    <w:rsid w:val="00164900"/>
    <w:rsid w:val="00165007"/>
    <w:rsid w:val="00165613"/>
    <w:rsid w:val="00167295"/>
    <w:rsid w:val="00167B4C"/>
    <w:rsid w:val="00173D1B"/>
    <w:rsid w:val="001745ED"/>
    <w:rsid w:val="00174CD9"/>
    <w:rsid w:val="00176046"/>
    <w:rsid w:val="00182FA1"/>
    <w:rsid w:val="001831B7"/>
    <w:rsid w:val="0018529C"/>
    <w:rsid w:val="00186753"/>
    <w:rsid w:val="00187EC6"/>
    <w:rsid w:val="0019077D"/>
    <w:rsid w:val="00191CFC"/>
    <w:rsid w:val="00194786"/>
    <w:rsid w:val="00194E29"/>
    <w:rsid w:val="00196F26"/>
    <w:rsid w:val="001977EC"/>
    <w:rsid w:val="001A0821"/>
    <w:rsid w:val="001A2494"/>
    <w:rsid w:val="001A29BA"/>
    <w:rsid w:val="001A76DB"/>
    <w:rsid w:val="001A7E4D"/>
    <w:rsid w:val="001B0332"/>
    <w:rsid w:val="001C26DC"/>
    <w:rsid w:val="001C4F1D"/>
    <w:rsid w:val="001D045F"/>
    <w:rsid w:val="001D0A1C"/>
    <w:rsid w:val="001D6E26"/>
    <w:rsid w:val="001E1124"/>
    <w:rsid w:val="001E149D"/>
    <w:rsid w:val="001E67E6"/>
    <w:rsid w:val="001F12BE"/>
    <w:rsid w:val="001F1C4E"/>
    <w:rsid w:val="001F2176"/>
    <w:rsid w:val="001F3A1A"/>
    <w:rsid w:val="00202012"/>
    <w:rsid w:val="0020300D"/>
    <w:rsid w:val="0020365C"/>
    <w:rsid w:val="00206CBC"/>
    <w:rsid w:val="00215944"/>
    <w:rsid w:val="002165C2"/>
    <w:rsid w:val="0022024F"/>
    <w:rsid w:val="002215BD"/>
    <w:rsid w:val="00221786"/>
    <w:rsid w:val="00222CF1"/>
    <w:rsid w:val="00223ABA"/>
    <w:rsid w:val="002253F9"/>
    <w:rsid w:val="00231BD2"/>
    <w:rsid w:val="0023246C"/>
    <w:rsid w:val="00234FF0"/>
    <w:rsid w:val="002355D6"/>
    <w:rsid w:val="00240705"/>
    <w:rsid w:val="00242749"/>
    <w:rsid w:val="00247FFC"/>
    <w:rsid w:val="002520C4"/>
    <w:rsid w:val="00253ECB"/>
    <w:rsid w:val="0025453A"/>
    <w:rsid w:val="00254A70"/>
    <w:rsid w:val="00257666"/>
    <w:rsid w:val="00257AC7"/>
    <w:rsid w:val="00263526"/>
    <w:rsid w:val="00263CEE"/>
    <w:rsid w:val="00264DA9"/>
    <w:rsid w:val="00271796"/>
    <w:rsid w:val="00271A05"/>
    <w:rsid w:val="00276E51"/>
    <w:rsid w:val="002774EE"/>
    <w:rsid w:val="00281AD1"/>
    <w:rsid w:val="00282381"/>
    <w:rsid w:val="00286B4E"/>
    <w:rsid w:val="0028757D"/>
    <w:rsid w:val="0029026F"/>
    <w:rsid w:val="0029798E"/>
    <w:rsid w:val="002A13E7"/>
    <w:rsid w:val="002A2343"/>
    <w:rsid w:val="002A2C6E"/>
    <w:rsid w:val="002A37D7"/>
    <w:rsid w:val="002A5C0E"/>
    <w:rsid w:val="002A66F4"/>
    <w:rsid w:val="002A6888"/>
    <w:rsid w:val="002A7D73"/>
    <w:rsid w:val="002B3F1E"/>
    <w:rsid w:val="002B6439"/>
    <w:rsid w:val="002B6A54"/>
    <w:rsid w:val="002B7173"/>
    <w:rsid w:val="002B72B4"/>
    <w:rsid w:val="002B7A40"/>
    <w:rsid w:val="002C08AD"/>
    <w:rsid w:val="002C1B62"/>
    <w:rsid w:val="002C74EC"/>
    <w:rsid w:val="002C7D58"/>
    <w:rsid w:val="002D01D8"/>
    <w:rsid w:val="002D0837"/>
    <w:rsid w:val="002D0C52"/>
    <w:rsid w:val="002D2D00"/>
    <w:rsid w:val="002D582A"/>
    <w:rsid w:val="002D701B"/>
    <w:rsid w:val="002D7B41"/>
    <w:rsid w:val="002E2661"/>
    <w:rsid w:val="002E3BFA"/>
    <w:rsid w:val="002E3EB1"/>
    <w:rsid w:val="002E57B8"/>
    <w:rsid w:val="002E5EC9"/>
    <w:rsid w:val="002E657C"/>
    <w:rsid w:val="002E6E00"/>
    <w:rsid w:val="002F1EF1"/>
    <w:rsid w:val="002F44B8"/>
    <w:rsid w:val="002F6A86"/>
    <w:rsid w:val="00301D98"/>
    <w:rsid w:val="0030488F"/>
    <w:rsid w:val="00304E1C"/>
    <w:rsid w:val="00305DF7"/>
    <w:rsid w:val="00306504"/>
    <w:rsid w:val="00306A3E"/>
    <w:rsid w:val="003079B4"/>
    <w:rsid w:val="00311A52"/>
    <w:rsid w:val="00312261"/>
    <w:rsid w:val="00322383"/>
    <w:rsid w:val="00322EBF"/>
    <w:rsid w:val="00323A54"/>
    <w:rsid w:val="00327C57"/>
    <w:rsid w:val="003310D8"/>
    <w:rsid w:val="0033296D"/>
    <w:rsid w:val="0034024D"/>
    <w:rsid w:val="0034041F"/>
    <w:rsid w:val="0034216B"/>
    <w:rsid w:val="00344A93"/>
    <w:rsid w:val="00344D24"/>
    <w:rsid w:val="003473D4"/>
    <w:rsid w:val="00351689"/>
    <w:rsid w:val="00351A0E"/>
    <w:rsid w:val="0035441A"/>
    <w:rsid w:val="00354CE2"/>
    <w:rsid w:val="00354D23"/>
    <w:rsid w:val="00356329"/>
    <w:rsid w:val="00356EA1"/>
    <w:rsid w:val="00357B38"/>
    <w:rsid w:val="00363AE9"/>
    <w:rsid w:val="00364945"/>
    <w:rsid w:val="003676E4"/>
    <w:rsid w:val="003715A4"/>
    <w:rsid w:val="00371D74"/>
    <w:rsid w:val="003737EB"/>
    <w:rsid w:val="00376A32"/>
    <w:rsid w:val="0037708E"/>
    <w:rsid w:val="003775F4"/>
    <w:rsid w:val="003808A9"/>
    <w:rsid w:val="00382059"/>
    <w:rsid w:val="00383013"/>
    <w:rsid w:val="0038781C"/>
    <w:rsid w:val="003914FC"/>
    <w:rsid w:val="0039275D"/>
    <w:rsid w:val="0039299A"/>
    <w:rsid w:val="00392B61"/>
    <w:rsid w:val="0039449F"/>
    <w:rsid w:val="00394B88"/>
    <w:rsid w:val="0039584A"/>
    <w:rsid w:val="00395C36"/>
    <w:rsid w:val="00396F69"/>
    <w:rsid w:val="003A0283"/>
    <w:rsid w:val="003A05E6"/>
    <w:rsid w:val="003A3D4D"/>
    <w:rsid w:val="003A4818"/>
    <w:rsid w:val="003A7F6B"/>
    <w:rsid w:val="003B5E53"/>
    <w:rsid w:val="003B65B4"/>
    <w:rsid w:val="003B7782"/>
    <w:rsid w:val="003C4897"/>
    <w:rsid w:val="003D07CD"/>
    <w:rsid w:val="003D18E0"/>
    <w:rsid w:val="003D2035"/>
    <w:rsid w:val="003D3656"/>
    <w:rsid w:val="003D40DB"/>
    <w:rsid w:val="003D5106"/>
    <w:rsid w:val="003D55D7"/>
    <w:rsid w:val="003E1B01"/>
    <w:rsid w:val="003E346F"/>
    <w:rsid w:val="003E4126"/>
    <w:rsid w:val="003E44D4"/>
    <w:rsid w:val="003F1776"/>
    <w:rsid w:val="003F4A31"/>
    <w:rsid w:val="003F4BA8"/>
    <w:rsid w:val="003F7F9F"/>
    <w:rsid w:val="00401313"/>
    <w:rsid w:val="00402654"/>
    <w:rsid w:val="00403BD5"/>
    <w:rsid w:val="004045B1"/>
    <w:rsid w:val="004049B8"/>
    <w:rsid w:val="00404D99"/>
    <w:rsid w:val="004106B2"/>
    <w:rsid w:val="004143E0"/>
    <w:rsid w:val="004169E5"/>
    <w:rsid w:val="004251F2"/>
    <w:rsid w:val="004253C2"/>
    <w:rsid w:val="00425DEF"/>
    <w:rsid w:val="00426388"/>
    <w:rsid w:val="004266D8"/>
    <w:rsid w:val="00446577"/>
    <w:rsid w:val="00450614"/>
    <w:rsid w:val="004524E6"/>
    <w:rsid w:val="00453C34"/>
    <w:rsid w:val="00455F58"/>
    <w:rsid w:val="00456B02"/>
    <w:rsid w:val="00460D57"/>
    <w:rsid w:val="00460E6B"/>
    <w:rsid w:val="00462F8C"/>
    <w:rsid w:val="0046309F"/>
    <w:rsid w:val="00464400"/>
    <w:rsid w:val="004652AA"/>
    <w:rsid w:val="00465D78"/>
    <w:rsid w:val="00467993"/>
    <w:rsid w:val="00471797"/>
    <w:rsid w:val="004727CB"/>
    <w:rsid w:val="00472D1C"/>
    <w:rsid w:val="004763B7"/>
    <w:rsid w:val="0048558B"/>
    <w:rsid w:val="004859A9"/>
    <w:rsid w:val="00487C16"/>
    <w:rsid w:val="00490063"/>
    <w:rsid w:val="004908C6"/>
    <w:rsid w:val="00491A61"/>
    <w:rsid w:val="00492252"/>
    <w:rsid w:val="00492E5D"/>
    <w:rsid w:val="004941AE"/>
    <w:rsid w:val="004956DB"/>
    <w:rsid w:val="004961A0"/>
    <w:rsid w:val="004A0910"/>
    <w:rsid w:val="004A0A81"/>
    <w:rsid w:val="004A2C74"/>
    <w:rsid w:val="004A4DC5"/>
    <w:rsid w:val="004A56C1"/>
    <w:rsid w:val="004B119B"/>
    <w:rsid w:val="004B30F0"/>
    <w:rsid w:val="004B66E8"/>
    <w:rsid w:val="004C21CB"/>
    <w:rsid w:val="004C283F"/>
    <w:rsid w:val="004C2DDB"/>
    <w:rsid w:val="004C456F"/>
    <w:rsid w:val="004D005C"/>
    <w:rsid w:val="004D0E7D"/>
    <w:rsid w:val="004D17EE"/>
    <w:rsid w:val="004D2DD5"/>
    <w:rsid w:val="004E0C5F"/>
    <w:rsid w:val="004E1310"/>
    <w:rsid w:val="004E2BCC"/>
    <w:rsid w:val="004E3C74"/>
    <w:rsid w:val="004E40FF"/>
    <w:rsid w:val="004E68B3"/>
    <w:rsid w:val="004F0C68"/>
    <w:rsid w:val="004F1F17"/>
    <w:rsid w:val="004F7502"/>
    <w:rsid w:val="005042AC"/>
    <w:rsid w:val="00504A13"/>
    <w:rsid w:val="00505A9E"/>
    <w:rsid w:val="00506FD5"/>
    <w:rsid w:val="0050787D"/>
    <w:rsid w:val="005079A7"/>
    <w:rsid w:val="00512881"/>
    <w:rsid w:val="00533ACC"/>
    <w:rsid w:val="00535232"/>
    <w:rsid w:val="00536658"/>
    <w:rsid w:val="00540F25"/>
    <w:rsid w:val="00544796"/>
    <w:rsid w:val="005464C8"/>
    <w:rsid w:val="00550B53"/>
    <w:rsid w:val="00552A5E"/>
    <w:rsid w:val="00552C23"/>
    <w:rsid w:val="005546EA"/>
    <w:rsid w:val="00555EBD"/>
    <w:rsid w:val="0056573E"/>
    <w:rsid w:val="00566D7D"/>
    <w:rsid w:val="00570D67"/>
    <w:rsid w:val="00573A58"/>
    <w:rsid w:val="0057443B"/>
    <w:rsid w:val="00575534"/>
    <w:rsid w:val="00580E4F"/>
    <w:rsid w:val="0058254A"/>
    <w:rsid w:val="00583DFC"/>
    <w:rsid w:val="0058519D"/>
    <w:rsid w:val="0059148E"/>
    <w:rsid w:val="0059213F"/>
    <w:rsid w:val="005932E3"/>
    <w:rsid w:val="00596C36"/>
    <w:rsid w:val="00597744"/>
    <w:rsid w:val="00597B6A"/>
    <w:rsid w:val="005A19AE"/>
    <w:rsid w:val="005A3416"/>
    <w:rsid w:val="005A5B6E"/>
    <w:rsid w:val="005A6247"/>
    <w:rsid w:val="005B0B5C"/>
    <w:rsid w:val="005B1BBC"/>
    <w:rsid w:val="005B23F0"/>
    <w:rsid w:val="005B383B"/>
    <w:rsid w:val="005B47B0"/>
    <w:rsid w:val="005B49A7"/>
    <w:rsid w:val="005C3AD5"/>
    <w:rsid w:val="005C4D3B"/>
    <w:rsid w:val="005C5A03"/>
    <w:rsid w:val="005C6434"/>
    <w:rsid w:val="005C7352"/>
    <w:rsid w:val="005C7F18"/>
    <w:rsid w:val="005D23A1"/>
    <w:rsid w:val="005D39CC"/>
    <w:rsid w:val="005D5461"/>
    <w:rsid w:val="005D7884"/>
    <w:rsid w:val="005E104B"/>
    <w:rsid w:val="005E6313"/>
    <w:rsid w:val="005E7061"/>
    <w:rsid w:val="005E7B18"/>
    <w:rsid w:val="005F09FF"/>
    <w:rsid w:val="005F1273"/>
    <w:rsid w:val="005F3413"/>
    <w:rsid w:val="005F4D67"/>
    <w:rsid w:val="005F5368"/>
    <w:rsid w:val="005F6948"/>
    <w:rsid w:val="005F7493"/>
    <w:rsid w:val="006002A2"/>
    <w:rsid w:val="0060198D"/>
    <w:rsid w:val="00602901"/>
    <w:rsid w:val="006030AE"/>
    <w:rsid w:val="006033F7"/>
    <w:rsid w:val="00605E4A"/>
    <w:rsid w:val="00606E02"/>
    <w:rsid w:val="00607F03"/>
    <w:rsid w:val="00610A4B"/>
    <w:rsid w:val="0061117D"/>
    <w:rsid w:val="0061229C"/>
    <w:rsid w:val="00614DA3"/>
    <w:rsid w:val="00615C0B"/>
    <w:rsid w:val="00616049"/>
    <w:rsid w:val="0061723B"/>
    <w:rsid w:val="00624217"/>
    <w:rsid w:val="00624D9E"/>
    <w:rsid w:val="006278D2"/>
    <w:rsid w:val="00627DFA"/>
    <w:rsid w:val="00630C2F"/>
    <w:rsid w:val="00631023"/>
    <w:rsid w:val="00631C5A"/>
    <w:rsid w:val="00631E58"/>
    <w:rsid w:val="00633F77"/>
    <w:rsid w:val="00633FB3"/>
    <w:rsid w:val="00637212"/>
    <w:rsid w:val="00641F0A"/>
    <w:rsid w:val="006426E6"/>
    <w:rsid w:val="00646905"/>
    <w:rsid w:val="00650EB2"/>
    <w:rsid w:val="006520D6"/>
    <w:rsid w:val="00656F28"/>
    <w:rsid w:val="006570E8"/>
    <w:rsid w:val="006572E5"/>
    <w:rsid w:val="0066184F"/>
    <w:rsid w:val="00661BD8"/>
    <w:rsid w:val="00662267"/>
    <w:rsid w:val="00666153"/>
    <w:rsid w:val="0067196A"/>
    <w:rsid w:val="00672CF7"/>
    <w:rsid w:val="00672DC4"/>
    <w:rsid w:val="00675CDC"/>
    <w:rsid w:val="00677555"/>
    <w:rsid w:val="006800DB"/>
    <w:rsid w:val="00680BFB"/>
    <w:rsid w:val="006821A3"/>
    <w:rsid w:val="006833BD"/>
    <w:rsid w:val="00684055"/>
    <w:rsid w:val="00684291"/>
    <w:rsid w:val="0069111C"/>
    <w:rsid w:val="006A0E52"/>
    <w:rsid w:val="006A2B86"/>
    <w:rsid w:val="006A4667"/>
    <w:rsid w:val="006B19AF"/>
    <w:rsid w:val="006B1DEB"/>
    <w:rsid w:val="006B4872"/>
    <w:rsid w:val="006B6A3D"/>
    <w:rsid w:val="006B6B88"/>
    <w:rsid w:val="006B7A8F"/>
    <w:rsid w:val="006C0852"/>
    <w:rsid w:val="006C1C3E"/>
    <w:rsid w:val="006C2116"/>
    <w:rsid w:val="006C2D23"/>
    <w:rsid w:val="006C3521"/>
    <w:rsid w:val="006D193A"/>
    <w:rsid w:val="006D258B"/>
    <w:rsid w:val="006D6E62"/>
    <w:rsid w:val="006D6F53"/>
    <w:rsid w:val="006D75CE"/>
    <w:rsid w:val="006E4D96"/>
    <w:rsid w:val="006E4FAB"/>
    <w:rsid w:val="006E53A1"/>
    <w:rsid w:val="006E6A9F"/>
    <w:rsid w:val="006F1652"/>
    <w:rsid w:val="006F5F72"/>
    <w:rsid w:val="006F6BAE"/>
    <w:rsid w:val="007025D4"/>
    <w:rsid w:val="0070739C"/>
    <w:rsid w:val="00712556"/>
    <w:rsid w:val="007160B4"/>
    <w:rsid w:val="00721A81"/>
    <w:rsid w:val="00724106"/>
    <w:rsid w:val="00724427"/>
    <w:rsid w:val="0072457C"/>
    <w:rsid w:val="00725A71"/>
    <w:rsid w:val="00727A86"/>
    <w:rsid w:val="00730C7D"/>
    <w:rsid w:val="00734C05"/>
    <w:rsid w:val="00735568"/>
    <w:rsid w:val="00735E81"/>
    <w:rsid w:val="00737460"/>
    <w:rsid w:val="00740CC2"/>
    <w:rsid w:val="007421C3"/>
    <w:rsid w:val="007428E9"/>
    <w:rsid w:val="00743B10"/>
    <w:rsid w:val="00743E5F"/>
    <w:rsid w:val="007470FC"/>
    <w:rsid w:val="00750A23"/>
    <w:rsid w:val="00752CD7"/>
    <w:rsid w:val="0075450A"/>
    <w:rsid w:val="00755564"/>
    <w:rsid w:val="00764D1A"/>
    <w:rsid w:val="007654C7"/>
    <w:rsid w:val="007660EF"/>
    <w:rsid w:val="00770E23"/>
    <w:rsid w:val="00775001"/>
    <w:rsid w:val="00775444"/>
    <w:rsid w:val="007760B4"/>
    <w:rsid w:val="00787C7C"/>
    <w:rsid w:val="00790D5D"/>
    <w:rsid w:val="007A30D0"/>
    <w:rsid w:val="007A36A6"/>
    <w:rsid w:val="007A3B08"/>
    <w:rsid w:val="007A3E12"/>
    <w:rsid w:val="007A6B0B"/>
    <w:rsid w:val="007A6E77"/>
    <w:rsid w:val="007B3BDD"/>
    <w:rsid w:val="007B6A75"/>
    <w:rsid w:val="007B6BA8"/>
    <w:rsid w:val="007B6CEB"/>
    <w:rsid w:val="007B72E4"/>
    <w:rsid w:val="007C0318"/>
    <w:rsid w:val="007C52E9"/>
    <w:rsid w:val="007C62B3"/>
    <w:rsid w:val="007C65FE"/>
    <w:rsid w:val="007D1F24"/>
    <w:rsid w:val="007D313A"/>
    <w:rsid w:val="007D40C2"/>
    <w:rsid w:val="007E0B05"/>
    <w:rsid w:val="007E242C"/>
    <w:rsid w:val="007E46D8"/>
    <w:rsid w:val="007E5D9B"/>
    <w:rsid w:val="007F2150"/>
    <w:rsid w:val="007F60C8"/>
    <w:rsid w:val="007F6FDB"/>
    <w:rsid w:val="007F79D9"/>
    <w:rsid w:val="00800A34"/>
    <w:rsid w:val="00801476"/>
    <w:rsid w:val="0080296C"/>
    <w:rsid w:val="008059AC"/>
    <w:rsid w:val="00805CFF"/>
    <w:rsid w:val="00806C2A"/>
    <w:rsid w:val="00806DB8"/>
    <w:rsid w:val="008071A5"/>
    <w:rsid w:val="0080735E"/>
    <w:rsid w:val="00812029"/>
    <w:rsid w:val="00812E9B"/>
    <w:rsid w:val="00814E6C"/>
    <w:rsid w:val="00817CB8"/>
    <w:rsid w:val="00824105"/>
    <w:rsid w:val="0082416C"/>
    <w:rsid w:val="0082648E"/>
    <w:rsid w:val="0083092E"/>
    <w:rsid w:val="008321F4"/>
    <w:rsid w:val="008327A4"/>
    <w:rsid w:val="00832F62"/>
    <w:rsid w:val="008334FD"/>
    <w:rsid w:val="0083437B"/>
    <w:rsid w:val="0083571D"/>
    <w:rsid w:val="0084109A"/>
    <w:rsid w:val="00842B53"/>
    <w:rsid w:val="008464AB"/>
    <w:rsid w:val="008505CF"/>
    <w:rsid w:val="00853050"/>
    <w:rsid w:val="0086143E"/>
    <w:rsid w:val="008619BE"/>
    <w:rsid w:val="00861AD4"/>
    <w:rsid w:val="0086245A"/>
    <w:rsid w:val="0086388C"/>
    <w:rsid w:val="00865B0F"/>
    <w:rsid w:val="008672FE"/>
    <w:rsid w:val="008676DB"/>
    <w:rsid w:val="0087044C"/>
    <w:rsid w:val="00872F0D"/>
    <w:rsid w:val="008744C6"/>
    <w:rsid w:val="00876A8A"/>
    <w:rsid w:val="00876B13"/>
    <w:rsid w:val="0088196A"/>
    <w:rsid w:val="00883F21"/>
    <w:rsid w:val="00885C9D"/>
    <w:rsid w:val="0088637F"/>
    <w:rsid w:val="0089550D"/>
    <w:rsid w:val="00896303"/>
    <w:rsid w:val="00896D9D"/>
    <w:rsid w:val="008A20ED"/>
    <w:rsid w:val="008A52FB"/>
    <w:rsid w:val="008A5CC3"/>
    <w:rsid w:val="008A5E6C"/>
    <w:rsid w:val="008B3877"/>
    <w:rsid w:val="008B5E74"/>
    <w:rsid w:val="008B6FCE"/>
    <w:rsid w:val="008C2F70"/>
    <w:rsid w:val="008C3FD9"/>
    <w:rsid w:val="008C4964"/>
    <w:rsid w:val="008C61F7"/>
    <w:rsid w:val="008C7134"/>
    <w:rsid w:val="008D0B25"/>
    <w:rsid w:val="008D5CF5"/>
    <w:rsid w:val="008E07AB"/>
    <w:rsid w:val="008E181B"/>
    <w:rsid w:val="008E20EA"/>
    <w:rsid w:val="008E2675"/>
    <w:rsid w:val="008E363A"/>
    <w:rsid w:val="008E5320"/>
    <w:rsid w:val="008E5AD9"/>
    <w:rsid w:val="008E6E65"/>
    <w:rsid w:val="008E71C8"/>
    <w:rsid w:val="008F0BF5"/>
    <w:rsid w:val="008F4EC0"/>
    <w:rsid w:val="008F52E5"/>
    <w:rsid w:val="008F5FD3"/>
    <w:rsid w:val="00900213"/>
    <w:rsid w:val="0090168C"/>
    <w:rsid w:val="00902237"/>
    <w:rsid w:val="009037CD"/>
    <w:rsid w:val="00903ACD"/>
    <w:rsid w:val="00903DB6"/>
    <w:rsid w:val="00910220"/>
    <w:rsid w:val="00912D8C"/>
    <w:rsid w:val="009137B5"/>
    <w:rsid w:val="00914E43"/>
    <w:rsid w:val="00916846"/>
    <w:rsid w:val="0092127C"/>
    <w:rsid w:val="00922E68"/>
    <w:rsid w:val="009240E3"/>
    <w:rsid w:val="00924B3A"/>
    <w:rsid w:val="00924BCF"/>
    <w:rsid w:val="0092780F"/>
    <w:rsid w:val="00927DAF"/>
    <w:rsid w:val="00932E50"/>
    <w:rsid w:val="0093419F"/>
    <w:rsid w:val="00935472"/>
    <w:rsid w:val="00937436"/>
    <w:rsid w:val="0093772E"/>
    <w:rsid w:val="00937A7C"/>
    <w:rsid w:val="00937B35"/>
    <w:rsid w:val="009405C9"/>
    <w:rsid w:val="00941B73"/>
    <w:rsid w:val="00942DC6"/>
    <w:rsid w:val="00944071"/>
    <w:rsid w:val="0094774F"/>
    <w:rsid w:val="00950494"/>
    <w:rsid w:val="009514C7"/>
    <w:rsid w:val="0096266B"/>
    <w:rsid w:val="00962C88"/>
    <w:rsid w:val="00962FF9"/>
    <w:rsid w:val="00965D65"/>
    <w:rsid w:val="00966717"/>
    <w:rsid w:val="009674F7"/>
    <w:rsid w:val="009710C0"/>
    <w:rsid w:val="00973A8D"/>
    <w:rsid w:val="00977DEB"/>
    <w:rsid w:val="0098140C"/>
    <w:rsid w:val="00984A73"/>
    <w:rsid w:val="00991243"/>
    <w:rsid w:val="00992BFA"/>
    <w:rsid w:val="0099558A"/>
    <w:rsid w:val="0099563F"/>
    <w:rsid w:val="0099621E"/>
    <w:rsid w:val="00997901"/>
    <w:rsid w:val="009A3E8D"/>
    <w:rsid w:val="009A769F"/>
    <w:rsid w:val="009B3D48"/>
    <w:rsid w:val="009B56FF"/>
    <w:rsid w:val="009C07A8"/>
    <w:rsid w:val="009C135E"/>
    <w:rsid w:val="009C1BB6"/>
    <w:rsid w:val="009C2F6A"/>
    <w:rsid w:val="009C4D29"/>
    <w:rsid w:val="009C539A"/>
    <w:rsid w:val="009C6943"/>
    <w:rsid w:val="009C7BF5"/>
    <w:rsid w:val="009C7F00"/>
    <w:rsid w:val="009D14FC"/>
    <w:rsid w:val="009D1BEA"/>
    <w:rsid w:val="009D2247"/>
    <w:rsid w:val="009D4EEC"/>
    <w:rsid w:val="009D6513"/>
    <w:rsid w:val="009D6713"/>
    <w:rsid w:val="009E0A23"/>
    <w:rsid w:val="009E1976"/>
    <w:rsid w:val="009E4484"/>
    <w:rsid w:val="009E4799"/>
    <w:rsid w:val="009E47FF"/>
    <w:rsid w:val="009E53BB"/>
    <w:rsid w:val="009F306A"/>
    <w:rsid w:val="009F4C60"/>
    <w:rsid w:val="009F5338"/>
    <w:rsid w:val="009F66C2"/>
    <w:rsid w:val="009F6B80"/>
    <w:rsid w:val="009F706B"/>
    <w:rsid w:val="00A032EE"/>
    <w:rsid w:val="00A0440C"/>
    <w:rsid w:val="00A044F5"/>
    <w:rsid w:val="00A05DFE"/>
    <w:rsid w:val="00A07BD3"/>
    <w:rsid w:val="00A133C0"/>
    <w:rsid w:val="00A16612"/>
    <w:rsid w:val="00A24336"/>
    <w:rsid w:val="00A243CC"/>
    <w:rsid w:val="00A31B77"/>
    <w:rsid w:val="00A320AE"/>
    <w:rsid w:val="00A32135"/>
    <w:rsid w:val="00A338F5"/>
    <w:rsid w:val="00A33E40"/>
    <w:rsid w:val="00A346EA"/>
    <w:rsid w:val="00A377E6"/>
    <w:rsid w:val="00A37918"/>
    <w:rsid w:val="00A37D48"/>
    <w:rsid w:val="00A37D96"/>
    <w:rsid w:val="00A403E1"/>
    <w:rsid w:val="00A40BCC"/>
    <w:rsid w:val="00A41BB5"/>
    <w:rsid w:val="00A421C4"/>
    <w:rsid w:val="00A43B2E"/>
    <w:rsid w:val="00A50D30"/>
    <w:rsid w:val="00A51CDE"/>
    <w:rsid w:val="00A559A4"/>
    <w:rsid w:val="00A57578"/>
    <w:rsid w:val="00A57C87"/>
    <w:rsid w:val="00A6022D"/>
    <w:rsid w:val="00A60D6F"/>
    <w:rsid w:val="00A60FE6"/>
    <w:rsid w:val="00A626C7"/>
    <w:rsid w:val="00A64027"/>
    <w:rsid w:val="00A6480D"/>
    <w:rsid w:val="00A659CB"/>
    <w:rsid w:val="00A66170"/>
    <w:rsid w:val="00A71845"/>
    <w:rsid w:val="00A72511"/>
    <w:rsid w:val="00A7252F"/>
    <w:rsid w:val="00A7280D"/>
    <w:rsid w:val="00A72C4E"/>
    <w:rsid w:val="00A73472"/>
    <w:rsid w:val="00A80929"/>
    <w:rsid w:val="00A81133"/>
    <w:rsid w:val="00A8115C"/>
    <w:rsid w:val="00A82C25"/>
    <w:rsid w:val="00A85F8B"/>
    <w:rsid w:val="00A91153"/>
    <w:rsid w:val="00A93EB4"/>
    <w:rsid w:val="00A9457A"/>
    <w:rsid w:val="00A94E60"/>
    <w:rsid w:val="00A96B98"/>
    <w:rsid w:val="00A97162"/>
    <w:rsid w:val="00A976A9"/>
    <w:rsid w:val="00AA014C"/>
    <w:rsid w:val="00AA0471"/>
    <w:rsid w:val="00AA071E"/>
    <w:rsid w:val="00AA17C8"/>
    <w:rsid w:val="00AA3045"/>
    <w:rsid w:val="00AA33E6"/>
    <w:rsid w:val="00AA3A00"/>
    <w:rsid w:val="00AA447B"/>
    <w:rsid w:val="00AA4C5C"/>
    <w:rsid w:val="00AA5E4E"/>
    <w:rsid w:val="00AA7806"/>
    <w:rsid w:val="00AB3D1A"/>
    <w:rsid w:val="00AB4654"/>
    <w:rsid w:val="00AB6D0B"/>
    <w:rsid w:val="00AD0EBF"/>
    <w:rsid w:val="00AD419D"/>
    <w:rsid w:val="00AD5617"/>
    <w:rsid w:val="00AE4507"/>
    <w:rsid w:val="00AE650A"/>
    <w:rsid w:val="00AE7E65"/>
    <w:rsid w:val="00AF00BF"/>
    <w:rsid w:val="00AF02A2"/>
    <w:rsid w:val="00AF1D24"/>
    <w:rsid w:val="00AF5460"/>
    <w:rsid w:val="00AF620B"/>
    <w:rsid w:val="00AF6DA1"/>
    <w:rsid w:val="00B01682"/>
    <w:rsid w:val="00B051C8"/>
    <w:rsid w:val="00B0690C"/>
    <w:rsid w:val="00B07FEF"/>
    <w:rsid w:val="00B107BD"/>
    <w:rsid w:val="00B124B8"/>
    <w:rsid w:val="00B142B6"/>
    <w:rsid w:val="00B20E22"/>
    <w:rsid w:val="00B25A8C"/>
    <w:rsid w:val="00B25E91"/>
    <w:rsid w:val="00B32D42"/>
    <w:rsid w:val="00B34B63"/>
    <w:rsid w:val="00B3554C"/>
    <w:rsid w:val="00B37A98"/>
    <w:rsid w:val="00B41677"/>
    <w:rsid w:val="00B45BB0"/>
    <w:rsid w:val="00B45EA9"/>
    <w:rsid w:val="00B4638C"/>
    <w:rsid w:val="00B46D92"/>
    <w:rsid w:val="00B46FB5"/>
    <w:rsid w:val="00B52403"/>
    <w:rsid w:val="00B56249"/>
    <w:rsid w:val="00B5685F"/>
    <w:rsid w:val="00B575D7"/>
    <w:rsid w:val="00B623C2"/>
    <w:rsid w:val="00B73027"/>
    <w:rsid w:val="00B73451"/>
    <w:rsid w:val="00B74E4F"/>
    <w:rsid w:val="00B803F7"/>
    <w:rsid w:val="00B811A4"/>
    <w:rsid w:val="00B83A02"/>
    <w:rsid w:val="00B851D3"/>
    <w:rsid w:val="00B946FE"/>
    <w:rsid w:val="00BA00F5"/>
    <w:rsid w:val="00BA17E0"/>
    <w:rsid w:val="00BA6205"/>
    <w:rsid w:val="00BA68AE"/>
    <w:rsid w:val="00BB099F"/>
    <w:rsid w:val="00BB2E9B"/>
    <w:rsid w:val="00BB7F31"/>
    <w:rsid w:val="00BC11FE"/>
    <w:rsid w:val="00BC17A3"/>
    <w:rsid w:val="00BC3E46"/>
    <w:rsid w:val="00BC51DA"/>
    <w:rsid w:val="00BC6E29"/>
    <w:rsid w:val="00BC799E"/>
    <w:rsid w:val="00BD1903"/>
    <w:rsid w:val="00BD1AE3"/>
    <w:rsid w:val="00BD1E3C"/>
    <w:rsid w:val="00BD4152"/>
    <w:rsid w:val="00BD4374"/>
    <w:rsid w:val="00BD5151"/>
    <w:rsid w:val="00BD53CB"/>
    <w:rsid w:val="00BD5B92"/>
    <w:rsid w:val="00BD5D37"/>
    <w:rsid w:val="00BD6124"/>
    <w:rsid w:val="00BD7F6F"/>
    <w:rsid w:val="00BE017C"/>
    <w:rsid w:val="00BE10DB"/>
    <w:rsid w:val="00BE1174"/>
    <w:rsid w:val="00BE34EC"/>
    <w:rsid w:val="00BE38BD"/>
    <w:rsid w:val="00BE778C"/>
    <w:rsid w:val="00BE7EA6"/>
    <w:rsid w:val="00BF04DC"/>
    <w:rsid w:val="00BF54AC"/>
    <w:rsid w:val="00BF5800"/>
    <w:rsid w:val="00BF6ACC"/>
    <w:rsid w:val="00BF7E5A"/>
    <w:rsid w:val="00C075B4"/>
    <w:rsid w:val="00C108E4"/>
    <w:rsid w:val="00C112E7"/>
    <w:rsid w:val="00C12040"/>
    <w:rsid w:val="00C14EAA"/>
    <w:rsid w:val="00C15409"/>
    <w:rsid w:val="00C1634B"/>
    <w:rsid w:val="00C20C10"/>
    <w:rsid w:val="00C21154"/>
    <w:rsid w:val="00C2145E"/>
    <w:rsid w:val="00C23B76"/>
    <w:rsid w:val="00C26212"/>
    <w:rsid w:val="00C26963"/>
    <w:rsid w:val="00C27EA4"/>
    <w:rsid w:val="00C3155C"/>
    <w:rsid w:val="00C316F7"/>
    <w:rsid w:val="00C32292"/>
    <w:rsid w:val="00C3240B"/>
    <w:rsid w:val="00C34F47"/>
    <w:rsid w:val="00C35470"/>
    <w:rsid w:val="00C36A89"/>
    <w:rsid w:val="00C37E17"/>
    <w:rsid w:val="00C41131"/>
    <w:rsid w:val="00C41D49"/>
    <w:rsid w:val="00C42C68"/>
    <w:rsid w:val="00C4311C"/>
    <w:rsid w:val="00C53C21"/>
    <w:rsid w:val="00C53DDF"/>
    <w:rsid w:val="00C56380"/>
    <w:rsid w:val="00C56DA5"/>
    <w:rsid w:val="00C62D50"/>
    <w:rsid w:val="00C64FCF"/>
    <w:rsid w:val="00C70690"/>
    <w:rsid w:val="00C70E3D"/>
    <w:rsid w:val="00C70FC2"/>
    <w:rsid w:val="00C71209"/>
    <w:rsid w:val="00C74E85"/>
    <w:rsid w:val="00C80A71"/>
    <w:rsid w:val="00C812AE"/>
    <w:rsid w:val="00C83E3E"/>
    <w:rsid w:val="00C872BC"/>
    <w:rsid w:val="00C90262"/>
    <w:rsid w:val="00C90C71"/>
    <w:rsid w:val="00C92D71"/>
    <w:rsid w:val="00C9501D"/>
    <w:rsid w:val="00C95240"/>
    <w:rsid w:val="00C95361"/>
    <w:rsid w:val="00C95C42"/>
    <w:rsid w:val="00C9756A"/>
    <w:rsid w:val="00C97C1A"/>
    <w:rsid w:val="00CA0295"/>
    <w:rsid w:val="00CA2D93"/>
    <w:rsid w:val="00CA4A4C"/>
    <w:rsid w:val="00CA6A18"/>
    <w:rsid w:val="00CA7C5F"/>
    <w:rsid w:val="00CB0402"/>
    <w:rsid w:val="00CB047C"/>
    <w:rsid w:val="00CB06E5"/>
    <w:rsid w:val="00CB1197"/>
    <w:rsid w:val="00CB1A65"/>
    <w:rsid w:val="00CB3036"/>
    <w:rsid w:val="00CB42FE"/>
    <w:rsid w:val="00CB4528"/>
    <w:rsid w:val="00CB4CD4"/>
    <w:rsid w:val="00CB52BC"/>
    <w:rsid w:val="00CB7948"/>
    <w:rsid w:val="00CC0C47"/>
    <w:rsid w:val="00CC2AFD"/>
    <w:rsid w:val="00CC49BA"/>
    <w:rsid w:val="00CC5DD2"/>
    <w:rsid w:val="00CC5DDD"/>
    <w:rsid w:val="00CC6DE6"/>
    <w:rsid w:val="00CD08C6"/>
    <w:rsid w:val="00CD1747"/>
    <w:rsid w:val="00CD3E27"/>
    <w:rsid w:val="00CD3F65"/>
    <w:rsid w:val="00CD48E3"/>
    <w:rsid w:val="00CD52BB"/>
    <w:rsid w:val="00CD7A4C"/>
    <w:rsid w:val="00CE38E3"/>
    <w:rsid w:val="00CE558F"/>
    <w:rsid w:val="00CE7C7C"/>
    <w:rsid w:val="00CF4E22"/>
    <w:rsid w:val="00CF6E6C"/>
    <w:rsid w:val="00CF70D5"/>
    <w:rsid w:val="00D015B1"/>
    <w:rsid w:val="00D01B9B"/>
    <w:rsid w:val="00D04F17"/>
    <w:rsid w:val="00D0650A"/>
    <w:rsid w:val="00D0693C"/>
    <w:rsid w:val="00D06A8D"/>
    <w:rsid w:val="00D13C65"/>
    <w:rsid w:val="00D13E4F"/>
    <w:rsid w:val="00D15C65"/>
    <w:rsid w:val="00D17F29"/>
    <w:rsid w:val="00D17FC7"/>
    <w:rsid w:val="00D21A73"/>
    <w:rsid w:val="00D232B6"/>
    <w:rsid w:val="00D257B4"/>
    <w:rsid w:val="00D2611E"/>
    <w:rsid w:val="00D27728"/>
    <w:rsid w:val="00D278F5"/>
    <w:rsid w:val="00D30A7B"/>
    <w:rsid w:val="00D30DBB"/>
    <w:rsid w:val="00D343D1"/>
    <w:rsid w:val="00D36255"/>
    <w:rsid w:val="00D372C5"/>
    <w:rsid w:val="00D413FB"/>
    <w:rsid w:val="00D46A79"/>
    <w:rsid w:val="00D50A3B"/>
    <w:rsid w:val="00D5109B"/>
    <w:rsid w:val="00D55648"/>
    <w:rsid w:val="00D55A37"/>
    <w:rsid w:val="00D568E8"/>
    <w:rsid w:val="00D57B43"/>
    <w:rsid w:val="00D641DC"/>
    <w:rsid w:val="00D669BA"/>
    <w:rsid w:val="00D70757"/>
    <w:rsid w:val="00D7228C"/>
    <w:rsid w:val="00D72EDE"/>
    <w:rsid w:val="00D73127"/>
    <w:rsid w:val="00D7465A"/>
    <w:rsid w:val="00D75462"/>
    <w:rsid w:val="00D808C4"/>
    <w:rsid w:val="00D81945"/>
    <w:rsid w:val="00D82145"/>
    <w:rsid w:val="00D82A4F"/>
    <w:rsid w:val="00D84343"/>
    <w:rsid w:val="00D861DD"/>
    <w:rsid w:val="00D95317"/>
    <w:rsid w:val="00D95473"/>
    <w:rsid w:val="00DA151D"/>
    <w:rsid w:val="00DA1695"/>
    <w:rsid w:val="00DA3685"/>
    <w:rsid w:val="00DA39D1"/>
    <w:rsid w:val="00DA4F92"/>
    <w:rsid w:val="00DA5F0E"/>
    <w:rsid w:val="00DA780D"/>
    <w:rsid w:val="00DB08BF"/>
    <w:rsid w:val="00DB19CE"/>
    <w:rsid w:val="00DB1C41"/>
    <w:rsid w:val="00DB20C8"/>
    <w:rsid w:val="00DB6679"/>
    <w:rsid w:val="00DB6D65"/>
    <w:rsid w:val="00DC179A"/>
    <w:rsid w:val="00DC1B8B"/>
    <w:rsid w:val="00DC29E4"/>
    <w:rsid w:val="00DC318C"/>
    <w:rsid w:val="00DC3DDF"/>
    <w:rsid w:val="00DC639A"/>
    <w:rsid w:val="00DC695F"/>
    <w:rsid w:val="00DD24FB"/>
    <w:rsid w:val="00DD2951"/>
    <w:rsid w:val="00DD4D5A"/>
    <w:rsid w:val="00DD515F"/>
    <w:rsid w:val="00DD5230"/>
    <w:rsid w:val="00DD5495"/>
    <w:rsid w:val="00DE1814"/>
    <w:rsid w:val="00DE3FC7"/>
    <w:rsid w:val="00DE4E91"/>
    <w:rsid w:val="00DE5A89"/>
    <w:rsid w:val="00DF13B6"/>
    <w:rsid w:val="00DF1681"/>
    <w:rsid w:val="00DF1943"/>
    <w:rsid w:val="00DF198E"/>
    <w:rsid w:val="00DF1C61"/>
    <w:rsid w:val="00DF1C97"/>
    <w:rsid w:val="00DF4C60"/>
    <w:rsid w:val="00DF70B1"/>
    <w:rsid w:val="00E02E0E"/>
    <w:rsid w:val="00E03EF4"/>
    <w:rsid w:val="00E0542E"/>
    <w:rsid w:val="00E0778F"/>
    <w:rsid w:val="00E07A1D"/>
    <w:rsid w:val="00E105E3"/>
    <w:rsid w:val="00E119FC"/>
    <w:rsid w:val="00E12236"/>
    <w:rsid w:val="00E12AE0"/>
    <w:rsid w:val="00E2135F"/>
    <w:rsid w:val="00E214CC"/>
    <w:rsid w:val="00E2318F"/>
    <w:rsid w:val="00E247D1"/>
    <w:rsid w:val="00E25446"/>
    <w:rsid w:val="00E270AF"/>
    <w:rsid w:val="00E277E1"/>
    <w:rsid w:val="00E317AA"/>
    <w:rsid w:val="00E333CC"/>
    <w:rsid w:val="00E336F9"/>
    <w:rsid w:val="00E351BC"/>
    <w:rsid w:val="00E37B34"/>
    <w:rsid w:val="00E42934"/>
    <w:rsid w:val="00E44936"/>
    <w:rsid w:val="00E453EE"/>
    <w:rsid w:val="00E4636A"/>
    <w:rsid w:val="00E46441"/>
    <w:rsid w:val="00E46C02"/>
    <w:rsid w:val="00E510D6"/>
    <w:rsid w:val="00E5216B"/>
    <w:rsid w:val="00E53572"/>
    <w:rsid w:val="00E54512"/>
    <w:rsid w:val="00E5487E"/>
    <w:rsid w:val="00E554BC"/>
    <w:rsid w:val="00E569C4"/>
    <w:rsid w:val="00E6441B"/>
    <w:rsid w:val="00E6687D"/>
    <w:rsid w:val="00E66B19"/>
    <w:rsid w:val="00E67E0B"/>
    <w:rsid w:val="00E712D9"/>
    <w:rsid w:val="00E72F1B"/>
    <w:rsid w:val="00E73BF6"/>
    <w:rsid w:val="00E74A75"/>
    <w:rsid w:val="00E81334"/>
    <w:rsid w:val="00E9030F"/>
    <w:rsid w:val="00E929C3"/>
    <w:rsid w:val="00E94824"/>
    <w:rsid w:val="00EA1316"/>
    <w:rsid w:val="00EA2535"/>
    <w:rsid w:val="00EA29F3"/>
    <w:rsid w:val="00EA40F1"/>
    <w:rsid w:val="00EA4234"/>
    <w:rsid w:val="00EA45F6"/>
    <w:rsid w:val="00EB1C1B"/>
    <w:rsid w:val="00EB3ACD"/>
    <w:rsid w:val="00EB3DC9"/>
    <w:rsid w:val="00EB4516"/>
    <w:rsid w:val="00EB60DF"/>
    <w:rsid w:val="00EC49BA"/>
    <w:rsid w:val="00EC49D2"/>
    <w:rsid w:val="00EC6279"/>
    <w:rsid w:val="00EC66DB"/>
    <w:rsid w:val="00ED41E6"/>
    <w:rsid w:val="00EE1F33"/>
    <w:rsid w:val="00EE36A3"/>
    <w:rsid w:val="00EE3980"/>
    <w:rsid w:val="00EF3791"/>
    <w:rsid w:val="00EF38BE"/>
    <w:rsid w:val="00EF51B7"/>
    <w:rsid w:val="00EF62F9"/>
    <w:rsid w:val="00EF710E"/>
    <w:rsid w:val="00F00D29"/>
    <w:rsid w:val="00F00D70"/>
    <w:rsid w:val="00F011EA"/>
    <w:rsid w:val="00F03AD0"/>
    <w:rsid w:val="00F03D59"/>
    <w:rsid w:val="00F042C0"/>
    <w:rsid w:val="00F048C8"/>
    <w:rsid w:val="00F073E2"/>
    <w:rsid w:val="00F100F5"/>
    <w:rsid w:val="00F17A05"/>
    <w:rsid w:val="00F2017D"/>
    <w:rsid w:val="00F20724"/>
    <w:rsid w:val="00F30D8D"/>
    <w:rsid w:val="00F32CAA"/>
    <w:rsid w:val="00F40125"/>
    <w:rsid w:val="00F40822"/>
    <w:rsid w:val="00F436A6"/>
    <w:rsid w:val="00F474B5"/>
    <w:rsid w:val="00F54380"/>
    <w:rsid w:val="00F556AF"/>
    <w:rsid w:val="00F579F5"/>
    <w:rsid w:val="00F57FC8"/>
    <w:rsid w:val="00F61C37"/>
    <w:rsid w:val="00F644FC"/>
    <w:rsid w:val="00F6565D"/>
    <w:rsid w:val="00F66B0C"/>
    <w:rsid w:val="00F74ED8"/>
    <w:rsid w:val="00F75AC7"/>
    <w:rsid w:val="00F80693"/>
    <w:rsid w:val="00F817F0"/>
    <w:rsid w:val="00F82351"/>
    <w:rsid w:val="00F824C7"/>
    <w:rsid w:val="00F826B4"/>
    <w:rsid w:val="00F834D8"/>
    <w:rsid w:val="00F874CA"/>
    <w:rsid w:val="00F87954"/>
    <w:rsid w:val="00F87C6C"/>
    <w:rsid w:val="00F901B0"/>
    <w:rsid w:val="00F922FF"/>
    <w:rsid w:val="00F93BE8"/>
    <w:rsid w:val="00F95324"/>
    <w:rsid w:val="00F970F9"/>
    <w:rsid w:val="00FA22A4"/>
    <w:rsid w:val="00FA26DE"/>
    <w:rsid w:val="00FA2B4C"/>
    <w:rsid w:val="00FA6AAA"/>
    <w:rsid w:val="00FB164A"/>
    <w:rsid w:val="00FB1ACA"/>
    <w:rsid w:val="00FB1C71"/>
    <w:rsid w:val="00FB3D0A"/>
    <w:rsid w:val="00FB5ED4"/>
    <w:rsid w:val="00FC201D"/>
    <w:rsid w:val="00FC665B"/>
    <w:rsid w:val="00FC6E86"/>
    <w:rsid w:val="00FC6FA8"/>
    <w:rsid w:val="00FD0821"/>
    <w:rsid w:val="00FD1521"/>
    <w:rsid w:val="00FD468E"/>
    <w:rsid w:val="00FD6365"/>
    <w:rsid w:val="00FD793F"/>
    <w:rsid w:val="00FE0DA4"/>
    <w:rsid w:val="00FE2454"/>
    <w:rsid w:val="00FE373B"/>
    <w:rsid w:val="00FE379E"/>
    <w:rsid w:val="00FE4A47"/>
    <w:rsid w:val="00FE761A"/>
    <w:rsid w:val="00FE780D"/>
    <w:rsid w:val="00FF010B"/>
    <w:rsid w:val="00FF5F31"/>
    <w:rsid w:val="00FF61D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3D201B8"/>
  <w14:defaultImageDpi w14:val="0"/>
  <w15:docId w15:val="{B95A1FB6-6E68-4CB0-A92B-B44B84CE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FE379E"/>
    <w:rPr>
      <w:rFonts w:cs="Times New Roman"/>
      <w:sz w:val="18"/>
      <w:szCs w:val="18"/>
    </w:rPr>
  </w:style>
  <w:style w:type="paragraph" w:styleId="af3">
    <w:name w:val="annotation text"/>
    <w:basedOn w:val="a"/>
    <w:link w:val="af4"/>
    <w:uiPriority w:val="99"/>
    <w:rsid w:val="00FE379E"/>
    <w:pPr>
      <w:jc w:val="left"/>
    </w:pPr>
  </w:style>
  <w:style w:type="character" w:customStyle="1" w:styleId="af4">
    <w:name w:val="コメント文字列 (文字)"/>
    <w:basedOn w:val="a0"/>
    <w:link w:val="af3"/>
    <w:uiPriority w:val="99"/>
    <w:locked/>
    <w:rsid w:val="00FE379E"/>
    <w:rPr>
      <w:rFonts w:cs="Times New Roman"/>
      <w:kern w:val="2"/>
      <w:sz w:val="24"/>
      <w:szCs w:val="24"/>
    </w:rPr>
  </w:style>
  <w:style w:type="paragraph" w:styleId="af5">
    <w:name w:val="annotation subject"/>
    <w:basedOn w:val="af3"/>
    <w:next w:val="af3"/>
    <w:link w:val="af6"/>
    <w:uiPriority w:val="99"/>
    <w:rsid w:val="00FE379E"/>
    <w:rPr>
      <w:b/>
      <w:bCs/>
    </w:rPr>
  </w:style>
  <w:style w:type="character" w:customStyle="1" w:styleId="af6">
    <w:name w:val="コメント内容 (文字)"/>
    <w:basedOn w:val="af4"/>
    <w:link w:val="af5"/>
    <w:uiPriority w:val="99"/>
    <w:locked/>
    <w:rsid w:val="00FE379E"/>
    <w:rPr>
      <w:rFonts w:cs="Times New Roman"/>
      <w:b/>
      <w:bCs/>
      <w:kern w:val="2"/>
      <w:sz w:val="24"/>
      <w:szCs w:val="24"/>
    </w:rPr>
  </w:style>
  <w:style w:type="paragraph" w:styleId="af7">
    <w:name w:val="Revision"/>
    <w:hidden/>
    <w:uiPriority w:val="99"/>
    <w:semiHidden/>
    <w:rsid w:val="00124152"/>
    <w:rPr>
      <w:kern w:val="2"/>
      <w:sz w:val="21"/>
      <w:szCs w:val="24"/>
    </w:rPr>
  </w:style>
  <w:style w:type="table" w:styleId="af8">
    <w:name w:val="Table Grid"/>
    <w:basedOn w:val="a1"/>
    <w:uiPriority w:val="39"/>
    <w:rsid w:val="00C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BF6ACC"/>
    <w:rPr>
      <w:rFonts w:cs="Times New Roman"/>
      <w:color w:val="0055AA"/>
      <w:u w:val="none"/>
      <w:effect w:val="none"/>
    </w:rPr>
  </w:style>
  <w:style w:type="character" w:customStyle="1" w:styleId="freewordhighlight1">
    <w:name w:val="freewordhighlight1"/>
    <w:rsid w:val="00BF6ACC"/>
    <w:rPr>
      <w:shd w:val="clear" w:color="auto" w:fill="FFFF99"/>
    </w:rPr>
  </w:style>
  <w:style w:type="character" w:customStyle="1" w:styleId="dbasetagjobun">
    <w:name w:val="dbase_tag_jobun"/>
    <w:rsid w:val="009710C0"/>
  </w:style>
  <w:style w:type="character" w:customStyle="1" w:styleId="hitclrl1">
    <w:name w:val="hitclrl1"/>
    <w:rsid w:val="00A133C0"/>
    <w:rPr>
      <w:b/>
      <w:shd w:val="clear" w:color="auto" w:fill="FFFF99"/>
    </w:rPr>
  </w:style>
  <w:style w:type="paragraph" w:styleId="afa">
    <w:name w:val="Note Heading"/>
    <w:basedOn w:val="a"/>
    <w:next w:val="a"/>
    <w:link w:val="afb"/>
    <w:uiPriority w:val="99"/>
    <w:rsid w:val="007B6A75"/>
    <w:pPr>
      <w:jc w:val="center"/>
    </w:pPr>
  </w:style>
  <w:style w:type="character" w:customStyle="1" w:styleId="afb">
    <w:name w:val="記 (文字)"/>
    <w:basedOn w:val="a0"/>
    <w:link w:val="afa"/>
    <w:uiPriority w:val="99"/>
    <w:locked/>
    <w:rsid w:val="007B6A75"/>
    <w:rPr>
      <w:rFonts w:cs="Times New Roman"/>
      <w:kern w:val="2"/>
      <w:sz w:val="24"/>
      <w:szCs w:val="24"/>
    </w:rPr>
  </w:style>
  <w:style w:type="paragraph" w:styleId="afc">
    <w:name w:val="Closing"/>
    <w:basedOn w:val="a"/>
    <w:link w:val="afd"/>
    <w:uiPriority w:val="99"/>
    <w:rsid w:val="007B6A75"/>
    <w:pPr>
      <w:jc w:val="right"/>
    </w:pPr>
  </w:style>
  <w:style w:type="character" w:customStyle="1" w:styleId="afd">
    <w:name w:val="結語 (文字)"/>
    <w:basedOn w:val="a0"/>
    <w:link w:val="afc"/>
    <w:uiPriority w:val="99"/>
    <w:locked/>
    <w:rsid w:val="007B6A75"/>
    <w:rPr>
      <w:rFonts w:cs="Times New Roman"/>
      <w:kern w:val="2"/>
      <w:sz w:val="24"/>
      <w:szCs w:val="24"/>
    </w:rPr>
  </w:style>
  <w:style w:type="table" w:customStyle="1" w:styleId="1">
    <w:name w:val="表 (格子)1"/>
    <w:basedOn w:val="a1"/>
    <w:next w:val="af8"/>
    <w:uiPriority w:val="39"/>
    <w:rsid w:val="009814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00664">
      <w:marLeft w:val="0"/>
      <w:marRight w:val="0"/>
      <w:marTop w:val="0"/>
      <w:marBottom w:val="0"/>
      <w:divBdr>
        <w:top w:val="none" w:sz="0" w:space="0" w:color="auto"/>
        <w:left w:val="none" w:sz="0" w:space="0" w:color="auto"/>
        <w:bottom w:val="none" w:sz="0" w:space="0" w:color="auto"/>
        <w:right w:val="none" w:sz="0" w:space="0" w:color="auto"/>
      </w:divBdr>
    </w:div>
    <w:div w:id="919800665">
      <w:marLeft w:val="0"/>
      <w:marRight w:val="0"/>
      <w:marTop w:val="0"/>
      <w:marBottom w:val="0"/>
      <w:divBdr>
        <w:top w:val="none" w:sz="0" w:space="0" w:color="auto"/>
        <w:left w:val="none" w:sz="0" w:space="0" w:color="auto"/>
        <w:bottom w:val="none" w:sz="0" w:space="0" w:color="auto"/>
        <w:right w:val="none" w:sz="0" w:space="0" w:color="auto"/>
      </w:divBdr>
    </w:div>
    <w:div w:id="919800666">
      <w:marLeft w:val="0"/>
      <w:marRight w:val="0"/>
      <w:marTop w:val="0"/>
      <w:marBottom w:val="0"/>
      <w:divBdr>
        <w:top w:val="none" w:sz="0" w:space="0" w:color="auto"/>
        <w:left w:val="none" w:sz="0" w:space="0" w:color="auto"/>
        <w:bottom w:val="none" w:sz="0" w:space="0" w:color="auto"/>
        <w:right w:val="none" w:sz="0" w:space="0" w:color="auto"/>
      </w:divBdr>
    </w:div>
    <w:div w:id="919800680">
      <w:marLeft w:val="0"/>
      <w:marRight w:val="0"/>
      <w:marTop w:val="0"/>
      <w:marBottom w:val="0"/>
      <w:divBdr>
        <w:top w:val="none" w:sz="0" w:space="0" w:color="auto"/>
        <w:left w:val="none" w:sz="0" w:space="0" w:color="auto"/>
        <w:bottom w:val="none" w:sz="0" w:space="0" w:color="auto"/>
        <w:right w:val="none" w:sz="0" w:space="0" w:color="auto"/>
      </w:divBdr>
      <w:divsChild>
        <w:div w:id="919800707">
          <w:marLeft w:val="0"/>
          <w:marRight w:val="0"/>
          <w:marTop w:val="0"/>
          <w:marBottom w:val="0"/>
          <w:divBdr>
            <w:top w:val="none" w:sz="0" w:space="0" w:color="auto"/>
            <w:left w:val="none" w:sz="0" w:space="0" w:color="auto"/>
            <w:bottom w:val="none" w:sz="0" w:space="0" w:color="auto"/>
            <w:right w:val="none" w:sz="0" w:space="0" w:color="auto"/>
          </w:divBdr>
          <w:divsChild>
            <w:div w:id="919800691">
              <w:marLeft w:val="0"/>
              <w:marRight w:val="0"/>
              <w:marTop w:val="0"/>
              <w:marBottom w:val="0"/>
              <w:divBdr>
                <w:top w:val="none" w:sz="0" w:space="0" w:color="auto"/>
                <w:left w:val="none" w:sz="0" w:space="0" w:color="auto"/>
                <w:bottom w:val="none" w:sz="0" w:space="0" w:color="auto"/>
                <w:right w:val="none" w:sz="0" w:space="0" w:color="auto"/>
              </w:divBdr>
              <w:divsChild>
                <w:div w:id="919800696">
                  <w:marLeft w:val="0"/>
                  <w:marRight w:val="0"/>
                  <w:marTop w:val="0"/>
                  <w:marBottom w:val="0"/>
                  <w:divBdr>
                    <w:top w:val="none" w:sz="0" w:space="0" w:color="auto"/>
                    <w:left w:val="none" w:sz="0" w:space="0" w:color="auto"/>
                    <w:bottom w:val="none" w:sz="0" w:space="0" w:color="auto"/>
                    <w:right w:val="none" w:sz="0" w:space="0" w:color="auto"/>
                  </w:divBdr>
                  <w:divsChild>
                    <w:div w:id="919800677">
                      <w:marLeft w:val="0"/>
                      <w:marRight w:val="0"/>
                      <w:marTop w:val="0"/>
                      <w:marBottom w:val="0"/>
                      <w:divBdr>
                        <w:top w:val="none" w:sz="0" w:space="0" w:color="auto"/>
                        <w:left w:val="none" w:sz="0" w:space="0" w:color="auto"/>
                        <w:bottom w:val="none" w:sz="0" w:space="0" w:color="auto"/>
                        <w:right w:val="none" w:sz="0" w:space="0" w:color="auto"/>
                      </w:divBdr>
                      <w:divsChild>
                        <w:div w:id="919800667">
                          <w:marLeft w:val="0"/>
                          <w:marRight w:val="0"/>
                          <w:marTop w:val="0"/>
                          <w:marBottom w:val="0"/>
                          <w:divBdr>
                            <w:top w:val="none" w:sz="0" w:space="0" w:color="auto"/>
                            <w:left w:val="none" w:sz="0" w:space="0" w:color="auto"/>
                            <w:bottom w:val="none" w:sz="0" w:space="0" w:color="auto"/>
                            <w:right w:val="none" w:sz="0" w:space="0" w:color="auto"/>
                          </w:divBdr>
                        </w:div>
                        <w:div w:id="919800668">
                          <w:marLeft w:val="120"/>
                          <w:marRight w:val="120"/>
                          <w:marTop w:val="30"/>
                          <w:marBottom w:val="75"/>
                          <w:divBdr>
                            <w:top w:val="none" w:sz="0" w:space="0" w:color="auto"/>
                            <w:left w:val="none" w:sz="0" w:space="0" w:color="auto"/>
                            <w:bottom w:val="none" w:sz="0" w:space="0" w:color="auto"/>
                            <w:right w:val="none" w:sz="0" w:space="0" w:color="auto"/>
                          </w:divBdr>
                        </w:div>
                        <w:div w:id="919800670">
                          <w:marLeft w:val="0"/>
                          <w:marRight w:val="0"/>
                          <w:marTop w:val="0"/>
                          <w:marBottom w:val="0"/>
                          <w:divBdr>
                            <w:top w:val="none" w:sz="0" w:space="0" w:color="auto"/>
                            <w:left w:val="none" w:sz="0" w:space="0" w:color="auto"/>
                            <w:bottom w:val="none" w:sz="0" w:space="0" w:color="auto"/>
                            <w:right w:val="none" w:sz="0" w:space="0" w:color="auto"/>
                          </w:divBdr>
                        </w:div>
                        <w:div w:id="919800671">
                          <w:marLeft w:val="120"/>
                          <w:marRight w:val="120"/>
                          <w:marTop w:val="30"/>
                          <w:marBottom w:val="75"/>
                          <w:divBdr>
                            <w:top w:val="none" w:sz="0" w:space="0" w:color="auto"/>
                            <w:left w:val="none" w:sz="0" w:space="0" w:color="auto"/>
                            <w:bottom w:val="none" w:sz="0" w:space="0" w:color="auto"/>
                            <w:right w:val="none" w:sz="0" w:space="0" w:color="auto"/>
                          </w:divBdr>
                        </w:div>
                        <w:div w:id="919800672">
                          <w:marLeft w:val="0"/>
                          <w:marRight w:val="0"/>
                          <w:marTop w:val="0"/>
                          <w:marBottom w:val="0"/>
                          <w:divBdr>
                            <w:top w:val="none" w:sz="0" w:space="0" w:color="auto"/>
                            <w:left w:val="none" w:sz="0" w:space="0" w:color="auto"/>
                            <w:bottom w:val="none" w:sz="0" w:space="0" w:color="auto"/>
                            <w:right w:val="none" w:sz="0" w:space="0" w:color="auto"/>
                          </w:divBdr>
                        </w:div>
                        <w:div w:id="919800673">
                          <w:marLeft w:val="0"/>
                          <w:marRight w:val="0"/>
                          <w:marTop w:val="0"/>
                          <w:marBottom w:val="0"/>
                          <w:divBdr>
                            <w:top w:val="none" w:sz="0" w:space="0" w:color="auto"/>
                            <w:left w:val="none" w:sz="0" w:space="0" w:color="auto"/>
                            <w:bottom w:val="none" w:sz="0" w:space="0" w:color="auto"/>
                            <w:right w:val="none" w:sz="0" w:space="0" w:color="auto"/>
                          </w:divBdr>
                        </w:div>
                        <w:div w:id="919800675">
                          <w:marLeft w:val="0"/>
                          <w:marRight w:val="0"/>
                          <w:marTop w:val="0"/>
                          <w:marBottom w:val="0"/>
                          <w:divBdr>
                            <w:top w:val="none" w:sz="0" w:space="0" w:color="auto"/>
                            <w:left w:val="none" w:sz="0" w:space="0" w:color="auto"/>
                            <w:bottom w:val="none" w:sz="0" w:space="0" w:color="auto"/>
                            <w:right w:val="none" w:sz="0" w:space="0" w:color="auto"/>
                          </w:divBdr>
                        </w:div>
                        <w:div w:id="919800676">
                          <w:marLeft w:val="0"/>
                          <w:marRight w:val="0"/>
                          <w:marTop w:val="0"/>
                          <w:marBottom w:val="0"/>
                          <w:divBdr>
                            <w:top w:val="none" w:sz="0" w:space="0" w:color="auto"/>
                            <w:left w:val="none" w:sz="0" w:space="0" w:color="auto"/>
                            <w:bottom w:val="none" w:sz="0" w:space="0" w:color="auto"/>
                            <w:right w:val="none" w:sz="0" w:space="0" w:color="auto"/>
                          </w:divBdr>
                        </w:div>
                        <w:div w:id="919800678">
                          <w:marLeft w:val="0"/>
                          <w:marRight w:val="0"/>
                          <w:marTop w:val="0"/>
                          <w:marBottom w:val="0"/>
                          <w:divBdr>
                            <w:top w:val="none" w:sz="0" w:space="0" w:color="auto"/>
                            <w:left w:val="none" w:sz="0" w:space="0" w:color="auto"/>
                            <w:bottom w:val="none" w:sz="0" w:space="0" w:color="auto"/>
                            <w:right w:val="none" w:sz="0" w:space="0" w:color="auto"/>
                          </w:divBdr>
                        </w:div>
                        <w:div w:id="919800681">
                          <w:marLeft w:val="0"/>
                          <w:marRight w:val="0"/>
                          <w:marTop w:val="0"/>
                          <w:marBottom w:val="0"/>
                          <w:divBdr>
                            <w:top w:val="none" w:sz="0" w:space="0" w:color="auto"/>
                            <w:left w:val="none" w:sz="0" w:space="0" w:color="auto"/>
                            <w:bottom w:val="none" w:sz="0" w:space="0" w:color="auto"/>
                            <w:right w:val="none" w:sz="0" w:space="0" w:color="auto"/>
                          </w:divBdr>
                        </w:div>
                        <w:div w:id="919800682">
                          <w:marLeft w:val="0"/>
                          <w:marRight w:val="0"/>
                          <w:marTop w:val="0"/>
                          <w:marBottom w:val="0"/>
                          <w:divBdr>
                            <w:top w:val="none" w:sz="0" w:space="0" w:color="auto"/>
                            <w:left w:val="none" w:sz="0" w:space="0" w:color="auto"/>
                            <w:bottom w:val="none" w:sz="0" w:space="0" w:color="auto"/>
                            <w:right w:val="none" w:sz="0" w:space="0" w:color="auto"/>
                          </w:divBdr>
                        </w:div>
                        <w:div w:id="919800683">
                          <w:marLeft w:val="0"/>
                          <w:marRight w:val="0"/>
                          <w:marTop w:val="0"/>
                          <w:marBottom w:val="0"/>
                          <w:divBdr>
                            <w:top w:val="none" w:sz="0" w:space="0" w:color="auto"/>
                            <w:left w:val="none" w:sz="0" w:space="0" w:color="auto"/>
                            <w:bottom w:val="none" w:sz="0" w:space="0" w:color="auto"/>
                            <w:right w:val="none" w:sz="0" w:space="0" w:color="auto"/>
                          </w:divBdr>
                        </w:div>
                        <w:div w:id="919800688">
                          <w:marLeft w:val="120"/>
                          <w:marRight w:val="120"/>
                          <w:marTop w:val="30"/>
                          <w:marBottom w:val="75"/>
                          <w:divBdr>
                            <w:top w:val="none" w:sz="0" w:space="0" w:color="auto"/>
                            <w:left w:val="none" w:sz="0" w:space="0" w:color="auto"/>
                            <w:bottom w:val="none" w:sz="0" w:space="0" w:color="auto"/>
                            <w:right w:val="none" w:sz="0" w:space="0" w:color="auto"/>
                          </w:divBdr>
                        </w:div>
                        <w:div w:id="919800690">
                          <w:marLeft w:val="0"/>
                          <w:marRight w:val="0"/>
                          <w:marTop w:val="0"/>
                          <w:marBottom w:val="0"/>
                          <w:divBdr>
                            <w:top w:val="none" w:sz="0" w:space="0" w:color="auto"/>
                            <w:left w:val="none" w:sz="0" w:space="0" w:color="auto"/>
                            <w:bottom w:val="none" w:sz="0" w:space="0" w:color="auto"/>
                            <w:right w:val="none" w:sz="0" w:space="0" w:color="auto"/>
                          </w:divBdr>
                        </w:div>
                        <w:div w:id="919800694">
                          <w:marLeft w:val="0"/>
                          <w:marRight w:val="0"/>
                          <w:marTop w:val="0"/>
                          <w:marBottom w:val="0"/>
                          <w:divBdr>
                            <w:top w:val="none" w:sz="0" w:space="0" w:color="auto"/>
                            <w:left w:val="none" w:sz="0" w:space="0" w:color="auto"/>
                            <w:bottom w:val="none" w:sz="0" w:space="0" w:color="auto"/>
                            <w:right w:val="none" w:sz="0" w:space="0" w:color="auto"/>
                          </w:divBdr>
                        </w:div>
                        <w:div w:id="919800698">
                          <w:marLeft w:val="0"/>
                          <w:marRight w:val="0"/>
                          <w:marTop w:val="0"/>
                          <w:marBottom w:val="0"/>
                          <w:divBdr>
                            <w:top w:val="none" w:sz="0" w:space="0" w:color="auto"/>
                            <w:left w:val="none" w:sz="0" w:space="0" w:color="auto"/>
                            <w:bottom w:val="none" w:sz="0" w:space="0" w:color="auto"/>
                            <w:right w:val="none" w:sz="0" w:space="0" w:color="auto"/>
                          </w:divBdr>
                        </w:div>
                        <w:div w:id="919800699">
                          <w:marLeft w:val="0"/>
                          <w:marRight w:val="0"/>
                          <w:marTop w:val="0"/>
                          <w:marBottom w:val="0"/>
                          <w:divBdr>
                            <w:top w:val="none" w:sz="0" w:space="0" w:color="auto"/>
                            <w:left w:val="none" w:sz="0" w:space="0" w:color="auto"/>
                            <w:bottom w:val="none" w:sz="0" w:space="0" w:color="auto"/>
                            <w:right w:val="none" w:sz="0" w:space="0" w:color="auto"/>
                          </w:divBdr>
                        </w:div>
                        <w:div w:id="919800701">
                          <w:marLeft w:val="0"/>
                          <w:marRight w:val="0"/>
                          <w:marTop w:val="0"/>
                          <w:marBottom w:val="0"/>
                          <w:divBdr>
                            <w:top w:val="none" w:sz="0" w:space="0" w:color="auto"/>
                            <w:left w:val="none" w:sz="0" w:space="0" w:color="auto"/>
                            <w:bottom w:val="none" w:sz="0" w:space="0" w:color="auto"/>
                            <w:right w:val="none" w:sz="0" w:space="0" w:color="auto"/>
                          </w:divBdr>
                        </w:div>
                        <w:div w:id="919800702">
                          <w:marLeft w:val="0"/>
                          <w:marRight w:val="0"/>
                          <w:marTop w:val="0"/>
                          <w:marBottom w:val="0"/>
                          <w:divBdr>
                            <w:top w:val="none" w:sz="0" w:space="0" w:color="auto"/>
                            <w:left w:val="none" w:sz="0" w:space="0" w:color="auto"/>
                            <w:bottom w:val="none" w:sz="0" w:space="0" w:color="auto"/>
                            <w:right w:val="none" w:sz="0" w:space="0" w:color="auto"/>
                          </w:divBdr>
                        </w:div>
                        <w:div w:id="919800705">
                          <w:marLeft w:val="0"/>
                          <w:marRight w:val="0"/>
                          <w:marTop w:val="0"/>
                          <w:marBottom w:val="0"/>
                          <w:divBdr>
                            <w:top w:val="none" w:sz="0" w:space="0" w:color="auto"/>
                            <w:left w:val="none" w:sz="0" w:space="0" w:color="auto"/>
                            <w:bottom w:val="none" w:sz="0" w:space="0" w:color="auto"/>
                            <w:right w:val="none" w:sz="0" w:space="0" w:color="auto"/>
                          </w:divBdr>
                        </w:div>
                        <w:div w:id="919800706">
                          <w:marLeft w:val="120"/>
                          <w:marRight w:val="120"/>
                          <w:marTop w:val="30"/>
                          <w:marBottom w:val="75"/>
                          <w:divBdr>
                            <w:top w:val="none" w:sz="0" w:space="0" w:color="auto"/>
                            <w:left w:val="none" w:sz="0" w:space="0" w:color="auto"/>
                            <w:bottom w:val="none" w:sz="0" w:space="0" w:color="auto"/>
                            <w:right w:val="none" w:sz="0" w:space="0" w:color="auto"/>
                          </w:divBdr>
                        </w:div>
                        <w:div w:id="919800710">
                          <w:marLeft w:val="0"/>
                          <w:marRight w:val="0"/>
                          <w:marTop w:val="0"/>
                          <w:marBottom w:val="0"/>
                          <w:divBdr>
                            <w:top w:val="none" w:sz="0" w:space="0" w:color="auto"/>
                            <w:left w:val="none" w:sz="0" w:space="0" w:color="auto"/>
                            <w:bottom w:val="none" w:sz="0" w:space="0" w:color="auto"/>
                            <w:right w:val="none" w:sz="0" w:space="0" w:color="auto"/>
                          </w:divBdr>
                        </w:div>
                        <w:div w:id="919800712">
                          <w:marLeft w:val="120"/>
                          <w:marRight w:val="120"/>
                          <w:marTop w:val="30"/>
                          <w:marBottom w:val="75"/>
                          <w:divBdr>
                            <w:top w:val="none" w:sz="0" w:space="0" w:color="auto"/>
                            <w:left w:val="none" w:sz="0" w:space="0" w:color="auto"/>
                            <w:bottom w:val="none" w:sz="0" w:space="0" w:color="auto"/>
                            <w:right w:val="none" w:sz="0" w:space="0" w:color="auto"/>
                          </w:divBdr>
                        </w:div>
                        <w:div w:id="919800713">
                          <w:marLeft w:val="0"/>
                          <w:marRight w:val="0"/>
                          <w:marTop w:val="0"/>
                          <w:marBottom w:val="0"/>
                          <w:divBdr>
                            <w:top w:val="none" w:sz="0" w:space="0" w:color="auto"/>
                            <w:left w:val="none" w:sz="0" w:space="0" w:color="auto"/>
                            <w:bottom w:val="none" w:sz="0" w:space="0" w:color="auto"/>
                            <w:right w:val="none" w:sz="0" w:space="0" w:color="auto"/>
                          </w:divBdr>
                        </w:div>
                        <w:div w:id="919800714">
                          <w:marLeft w:val="120"/>
                          <w:marRight w:val="120"/>
                          <w:marTop w:val="30"/>
                          <w:marBottom w:val="75"/>
                          <w:divBdr>
                            <w:top w:val="none" w:sz="0" w:space="0" w:color="auto"/>
                            <w:left w:val="none" w:sz="0" w:space="0" w:color="auto"/>
                            <w:bottom w:val="none" w:sz="0" w:space="0" w:color="auto"/>
                            <w:right w:val="none" w:sz="0" w:space="0" w:color="auto"/>
                          </w:divBdr>
                        </w:div>
                        <w:div w:id="919800715">
                          <w:marLeft w:val="120"/>
                          <w:marRight w:val="120"/>
                          <w:marTop w:val="30"/>
                          <w:marBottom w:val="75"/>
                          <w:divBdr>
                            <w:top w:val="none" w:sz="0" w:space="0" w:color="auto"/>
                            <w:left w:val="none" w:sz="0" w:space="0" w:color="auto"/>
                            <w:bottom w:val="none" w:sz="0" w:space="0" w:color="auto"/>
                            <w:right w:val="none" w:sz="0" w:space="0" w:color="auto"/>
                          </w:divBdr>
                        </w:div>
                        <w:div w:id="919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00684">
      <w:marLeft w:val="0"/>
      <w:marRight w:val="0"/>
      <w:marTop w:val="0"/>
      <w:marBottom w:val="0"/>
      <w:divBdr>
        <w:top w:val="none" w:sz="0" w:space="0" w:color="auto"/>
        <w:left w:val="none" w:sz="0" w:space="0" w:color="auto"/>
        <w:bottom w:val="none" w:sz="0" w:space="0" w:color="auto"/>
        <w:right w:val="none" w:sz="0" w:space="0" w:color="auto"/>
      </w:divBdr>
    </w:div>
    <w:div w:id="919800685">
      <w:marLeft w:val="0"/>
      <w:marRight w:val="0"/>
      <w:marTop w:val="0"/>
      <w:marBottom w:val="0"/>
      <w:divBdr>
        <w:top w:val="none" w:sz="0" w:space="0" w:color="auto"/>
        <w:left w:val="none" w:sz="0" w:space="0" w:color="auto"/>
        <w:bottom w:val="none" w:sz="0" w:space="0" w:color="auto"/>
        <w:right w:val="none" w:sz="0" w:space="0" w:color="auto"/>
      </w:divBdr>
    </w:div>
    <w:div w:id="919800686">
      <w:marLeft w:val="0"/>
      <w:marRight w:val="0"/>
      <w:marTop w:val="0"/>
      <w:marBottom w:val="0"/>
      <w:divBdr>
        <w:top w:val="none" w:sz="0" w:space="0" w:color="auto"/>
        <w:left w:val="none" w:sz="0" w:space="0" w:color="auto"/>
        <w:bottom w:val="none" w:sz="0" w:space="0" w:color="auto"/>
        <w:right w:val="none" w:sz="0" w:space="0" w:color="auto"/>
      </w:divBdr>
    </w:div>
    <w:div w:id="919800687">
      <w:marLeft w:val="0"/>
      <w:marRight w:val="0"/>
      <w:marTop w:val="0"/>
      <w:marBottom w:val="0"/>
      <w:divBdr>
        <w:top w:val="none" w:sz="0" w:space="0" w:color="auto"/>
        <w:left w:val="none" w:sz="0" w:space="0" w:color="auto"/>
        <w:bottom w:val="none" w:sz="0" w:space="0" w:color="auto"/>
        <w:right w:val="none" w:sz="0" w:space="0" w:color="auto"/>
      </w:divBdr>
    </w:div>
    <w:div w:id="919800703">
      <w:marLeft w:val="0"/>
      <w:marRight w:val="0"/>
      <w:marTop w:val="0"/>
      <w:marBottom w:val="0"/>
      <w:divBdr>
        <w:top w:val="none" w:sz="0" w:space="0" w:color="auto"/>
        <w:left w:val="none" w:sz="0" w:space="0" w:color="auto"/>
        <w:bottom w:val="none" w:sz="0" w:space="0" w:color="auto"/>
        <w:right w:val="none" w:sz="0" w:space="0" w:color="auto"/>
      </w:divBdr>
      <w:divsChild>
        <w:div w:id="919800695">
          <w:marLeft w:val="0"/>
          <w:marRight w:val="0"/>
          <w:marTop w:val="0"/>
          <w:marBottom w:val="0"/>
          <w:divBdr>
            <w:top w:val="none" w:sz="0" w:space="0" w:color="auto"/>
            <w:left w:val="none" w:sz="0" w:space="0" w:color="auto"/>
            <w:bottom w:val="none" w:sz="0" w:space="0" w:color="auto"/>
            <w:right w:val="none" w:sz="0" w:space="0" w:color="auto"/>
          </w:divBdr>
          <w:divsChild>
            <w:div w:id="919800689">
              <w:marLeft w:val="0"/>
              <w:marRight w:val="0"/>
              <w:marTop w:val="0"/>
              <w:marBottom w:val="0"/>
              <w:divBdr>
                <w:top w:val="none" w:sz="0" w:space="0" w:color="auto"/>
                <w:left w:val="none" w:sz="0" w:space="0" w:color="auto"/>
                <w:bottom w:val="none" w:sz="0" w:space="0" w:color="auto"/>
                <w:right w:val="none" w:sz="0" w:space="0" w:color="auto"/>
              </w:divBdr>
              <w:divsChild>
                <w:div w:id="919800697">
                  <w:marLeft w:val="0"/>
                  <w:marRight w:val="0"/>
                  <w:marTop w:val="0"/>
                  <w:marBottom w:val="0"/>
                  <w:divBdr>
                    <w:top w:val="none" w:sz="0" w:space="0" w:color="auto"/>
                    <w:left w:val="none" w:sz="0" w:space="0" w:color="auto"/>
                    <w:bottom w:val="none" w:sz="0" w:space="0" w:color="auto"/>
                    <w:right w:val="none" w:sz="0" w:space="0" w:color="auto"/>
                  </w:divBdr>
                  <w:divsChild>
                    <w:div w:id="919800669">
                      <w:marLeft w:val="0"/>
                      <w:marRight w:val="0"/>
                      <w:marTop w:val="0"/>
                      <w:marBottom w:val="0"/>
                      <w:divBdr>
                        <w:top w:val="none" w:sz="0" w:space="0" w:color="auto"/>
                        <w:left w:val="none" w:sz="0" w:space="0" w:color="auto"/>
                        <w:bottom w:val="none" w:sz="0" w:space="0" w:color="auto"/>
                        <w:right w:val="none" w:sz="0" w:space="0" w:color="auto"/>
                      </w:divBdr>
                      <w:divsChild>
                        <w:div w:id="919800692">
                          <w:marLeft w:val="0"/>
                          <w:marRight w:val="0"/>
                          <w:marTop w:val="0"/>
                          <w:marBottom w:val="0"/>
                          <w:divBdr>
                            <w:top w:val="none" w:sz="0" w:space="0" w:color="auto"/>
                            <w:left w:val="none" w:sz="0" w:space="0" w:color="auto"/>
                            <w:bottom w:val="none" w:sz="0" w:space="0" w:color="auto"/>
                            <w:right w:val="none" w:sz="0" w:space="0" w:color="auto"/>
                          </w:divBdr>
                        </w:div>
                        <w:div w:id="919800704">
                          <w:marLeft w:val="0"/>
                          <w:marRight w:val="0"/>
                          <w:marTop w:val="0"/>
                          <w:marBottom w:val="0"/>
                          <w:divBdr>
                            <w:top w:val="none" w:sz="0" w:space="0" w:color="auto"/>
                            <w:left w:val="none" w:sz="0" w:space="0" w:color="auto"/>
                            <w:bottom w:val="none" w:sz="0" w:space="0" w:color="auto"/>
                            <w:right w:val="none" w:sz="0" w:space="0" w:color="auto"/>
                          </w:divBdr>
                        </w:div>
                        <w:div w:id="9198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00711">
      <w:marLeft w:val="0"/>
      <w:marRight w:val="0"/>
      <w:marTop w:val="0"/>
      <w:marBottom w:val="0"/>
      <w:divBdr>
        <w:top w:val="none" w:sz="0" w:space="0" w:color="auto"/>
        <w:left w:val="none" w:sz="0" w:space="0" w:color="auto"/>
        <w:bottom w:val="none" w:sz="0" w:space="0" w:color="auto"/>
        <w:right w:val="none" w:sz="0" w:space="0" w:color="auto"/>
      </w:divBdr>
      <w:divsChild>
        <w:div w:id="919800693">
          <w:marLeft w:val="0"/>
          <w:marRight w:val="0"/>
          <w:marTop w:val="0"/>
          <w:marBottom w:val="0"/>
          <w:divBdr>
            <w:top w:val="none" w:sz="0" w:space="0" w:color="auto"/>
            <w:left w:val="none" w:sz="0" w:space="0" w:color="auto"/>
            <w:bottom w:val="none" w:sz="0" w:space="0" w:color="auto"/>
            <w:right w:val="none" w:sz="0" w:space="0" w:color="auto"/>
          </w:divBdr>
          <w:divsChild>
            <w:div w:id="919800679">
              <w:marLeft w:val="0"/>
              <w:marRight w:val="0"/>
              <w:marTop w:val="0"/>
              <w:marBottom w:val="0"/>
              <w:divBdr>
                <w:top w:val="none" w:sz="0" w:space="0" w:color="auto"/>
                <w:left w:val="none" w:sz="0" w:space="0" w:color="auto"/>
                <w:bottom w:val="none" w:sz="0" w:space="0" w:color="auto"/>
                <w:right w:val="none" w:sz="0" w:space="0" w:color="auto"/>
              </w:divBdr>
              <w:divsChild>
                <w:div w:id="919800700">
                  <w:marLeft w:val="0"/>
                  <w:marRight w:val="0"/>
                  <w:marTop w:val="0"/>
                  <w:marBottom w:val="0"/>
                  <w:divBdr>
                    <w:top w:val="none" w:sz="0" w:space="0" w:color="auto"/>
                    <w:left w:val="none" w:sz="0" w:space="0" w:color="auto"/>
                    <w:bottom w:val="none" w:sz="0" w:space="0" w:color="auto"/>
                    <w:right w:val="none" w:sz="0" w:space="0" w:color="auto"/>
                  </w:divBdr>
                  <w:divsChild>
                    <w:div w:id="919800717">
                      <w:marLeft w:val="0"/>
                      <w:marRight w:val="0"/>
                      <w:marTop w:val="0"/>
                      <w:marBottom w:val="0"/>
                      <w:divBdr>
                        <w:top w:val="none" w:sz="0" w:space="0" w:color="auto"/>
                        <w:left w:val="none" w:sz="0" w:space="0" w:color="auto"/>
                        <w:bottom w:val="none" w:sz="0" w:space="0" w:color="auto"/>
                        <w:right w:val="none" w:sz="0" w:space="0" w:color="auto"/>
                      </w:divBdr>
                      <w:divsChild>
                        <w:div w:id="919800674">
                          <w:marLeft w:val="0"/>
                          <w:marRight w:val="0"/>
                          <w:marTop w:val="0"/>
                          <w:marBottom w:val="0"/>
                          <w:divBdr>
                            <w:top w:val="none" w:sz="0" w:space="0" w:color="auto"/>
                            <w:left w:val="none" w:sz="0" w:space="0" w:color="auto"/>
                            <w:bottom w:val="none" w:sz="0" w:space="0" w:color="auto"/>
                            <w:right w:val="none" w:sz="0" w:space="0" w:color="auto"/>
                          </w:divBdr>
                        </w:div>
                        <w:div w:id="919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00718">
      <w:marLeft w:val="0"/>
      <w:marRight w:val="0"/>
      <w:marTop w:val="0"/>
      <w:marBottom w:val="0"/>
      <w:divBdr>
        <w:top w:val="none" w:sz="0" w:space="0" w:color="auto"/>
        <w:left w:val="none" w:sz="0" w:space="0" w:color="auto"/>
        <w:bottom w:val="none" w:sz="0" w:space="0" w:color="auto"/>
        <w:right w:val="none" w:sz="0" w:space="0" w:color="auto"/>
      </w:divBdr>
    </w:div>
    <w:div w:id="919800719">
      <w:marLeft w:val="0"/>
      <w:marRight w:val="0"/>
      <w:marTop w:val="0"/>
      <w:marBottom w:val="0"/>
      <w:divBdr>
        <w:top w:val="none" w:sz="0" w:space="0" w:color="auto"/>
        <w:left w:val="none" w:sz="0" w:space="0" w:color="auto"/>
        <w:bottom w:val="none" w:sz="0" w:space="0" w:color="auto"/>
        <w:right w:val="none" w:sz="0" w:space="0" w:color="auto"/>
      </w:divBdr>
    </w:div>
    <w:div w:id="919800720">
      <w:marLeft w:val="0"/>
      <w:marRight w:val="0"/>
      <w:marTop w:val="0"/>
      <w:marBottom w:val="0"/>
      <w:divBdr>
        <w:top w:val="none" w:sz="0" w:space="0" w:color="auto"/>
        <w:left w:val="none" w:sz="0" w:space="0" w:color="auto"/>
        <w:bottom w:val="none" w:sz="0" w:space="0" w:color="auto"/>
        <w:right w:val="none" w:sz="0" w:space="0" w:color="auto"/>
      </w:divBdr>
    </w:div>
    <w:div w:id="919800721">
      <w:marLeft w:val="0"/>
      <w:marRight w:val="0"/>
      <w:marTop w:val="0"/>
      <w:marBottom w:val="0"/>
      <w:divBdr>
        <w:top w:val="none" w:sz="0" w:space="0" w:color="auto"/>
        <w:left w:val="none" w:sz="0" w:space="0" w:color="auto"/>
        <w:bottom w:val="none" w:sz="0" w:space="0" w:color="auto"/>
        <w:right w:val="none" w:sz="0" w:space="0" w:color="auto"/>
      </w:divBdr>
    </w:div>
    <w:div w:id="919800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820B-C251-4C5C-A3B3-E4CB0E35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460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美照</dc:creator>
  <cp:lastModifiedBy>増渕　有紀</cp:lastModifiedBy>
  <cp:revision>26</cp:revision>
  <cp:lastPrinted>2022-11-16T07:14:00Z</cp:lastPrinted>
  <dcterms:created xsi:type="dcterms:W3CDTF">2022-11-07T07:09:00Z</dcterms:created>
  <dcterms:modified xsi:type="dcterms:W3CDTF">2023-07-25T02:31:00Z</dcterms:modified>
</cp:coreProperties>
</file>