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5D" w:rsidRDefault="00266F5D" w:rsidP="00266F5D">
      <w:pPr>
        <w:jc w:val="left"/>
        <w:rPr>
          <w:rFonts w:asciiTheme="minorEastAsia" w:hAnsiTheme="minorEastAsia"/>
        </w:rPr>
      </w:pPr>
    </w:p>
    <w:p w:rsidR="00266F5D" w:rsidRDefault="00266F5D" w:rsidP="00266F5D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266F5D" w:rsidRDefault="00266F5D" w:rsidP="00266F5D">
      <w:pPr>
        <w:jc w:val="left"/>
        <w:rPr>
          <w:rFonts w:asciiTheme="minorEastAsia" w:hAnsiTheme="minorEastAsia"/>
        </w:rPr>
      </w:pPr>
    </w:p>
    <w:p w:rsidR="003A3B8A" w:rsidRDefault="008D787D" w:rsidP="008D787D">
      <w:pPr>
        <w:ind w:firstLineChars="400" w:firstLine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事前調整用</w:t>
      </w:r>
      <w:r w:rsidR="00CF6810">
        <w:rPr>
          <w:rFonts w:asciiTheme="minorEastAsia" w:hAnsiTheme="minorEastAsia" w:hint="eastAsia"/>
        </w:rPr>
        <w:t>景観配慮チェックシート</w:t>
      </w:r>
      <w:r w:rsidR="00266F5D">
        <w:rPr>
          <w:rFonts w:asciiTheme="minorEastAsia" w:hAnsiTheme="minorEastAsia" w:hint="eastAsia"/>
        </w:rPr>
        <w:t>（建築物）</w:t>
      </w:r>
    </w:p>
    <w:p w:rsidR="007E0F88" w:rsidRPr="008D787D" w:rsidRDefault="007E0F88" w:rsidP="008D787D">
      <w:pPr>
        <w:ind w:firstLineChars="400" w:firstLine="960"/>
        <w:jc w:val="left"/>
        <w:rPr>
          <w:rFonts w:asciiTheme="minorEastAsia" w:hAnsiTheme="minorEastAsia"/>
        </w:rPr>
      </w:pPr>
    </w:p>
    <w:p w:rsidR="003A3B8A" w:rsidRDefault="00266F5D" w:rsidP="005043A7">
      <w:pPr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建築</w:t>
      </w:r>
      <w:r w:rsidR="00F44390">
        <w:rPr>
          <w:rFonts w:asciiTheme="minorEastAsia" w:hAnsiTheme="minorEastAsia" w:hint="eastAsia"/>
          <w:sz w:val="20"/>
          <w:szCs w:val="20"/>
        </w:rPr>
        <w:t>計画において、</w:t>
      </w:r>
      <w:r w:rsidR="002F3A62">
        <w:rPr>
          <w:rFonts w:asciiTheme="minorEastAsia" w:hAnsiTheme="minorEastAsia" w:hint="eastAsia"/>
          <w:sz w:val="20"/>
          <w:szCs w:val="20"/>
        </w:rPr>
        <w:t>以下の項目による景観配慮</w:t>
      </w:r>
      <w:r w:rsidR="007E0F88" w:rsidRPr="007E0F88">
        <w:rPr>
          <w:rFonts w:asciiTheme="minorEastAsia" w:hAnsiTheme="minorEastAsia" w:hint="eastAsia"/>
          <w:sz w:val="20"/>
          <w:szCs w:val="20"/>
        </w:rPr>
        <w:t>ができ</w:t>
      </w:r>
      <w:r w:rsidR="007E0F88">
        <w:rPr>
          <w:rFonts w:asciiTheme="minorEastAsia" w:hAnsiTheme="minorEastAsia" w:hint="eastAsia"/>
          <w:sz w:val="20"/>
          <w:szCs w:val="20"/>
        </w:rPr>
        <w:t>ている場合は</w:t>
      </w:r>
      <w:r w:rsidR="002F3A62">
        <w:rPr>
          <w:rFonts w:asciiTheme="minorEastAsia" w:hAnsiTheme="minorEastAsia" w:hint="eastAsia"/>
          <w:sz w:val="20"/>
          <w:szCs w:val="20"/>
        </w:rPr>
        <w:t>「はい」にチェックを、できていない場合は「いいえ」にチェックをし、備考欄にできない</w:t>
      </w:r>
      <w:r w:rsidR="007E0F88" w:rsidRPr="007E0F88">
        <w:rPr>
          <w:rFonts w:asciiTheme="minorEastAsia" w:hAnsiTheme="minorEastAsia" w:hint="eastAsia"/>
          <w:sz w:val="20"/>
          <w:szCs w:val="20"/>
        </w:rPr>
        <w:t>理由を書いてください。</w:t>
      </w:r>
    </w:p>
    <w:p w:rsidR="005043A7" w:rsidRPr="002F3A62" w:rsidRDefault="005043A7" w:rsidP="005043A7">
      <w:pPr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5020"/>
        <w:gridCol w:w="618"/>
        <w:gridCol w:w="708"/>
        <w:gridCol w:w="2940"/>
      </w:tblGrid>
      <w:tr w:rsidR="004A1163" w:rsidRPr="00AE1B55" w:rsidTr="007E0F88">
        <w:trPr>
          <w:trHeight w:hRule="exact" w:val="340"/>
        </w:trPr>
        <w:tc>
          <w:tcPr>
            <w:tcW w:w="9286" w:type="dxa"/>
            <w:gridSpan w:val="4"/>
            <w:shd w:val="clear" w:color="auto" w:fill="auto"/>
          </w:tcPr>
          <w:p w:rsidR="004A1163" w:rsidRDefault="004A1163" w:rsidP="0046675D">
            <w:pPr>
              <w:spacing w:line="320" w:lineRule="exact"/>
              <w:rPr>
                <w:rFonts w:asciiTheme="minorEastAsia" w:hAnsiTheme="minorEastAsia" w:cs="KoburinaGoStdN-W6"/>
                <w:b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KoburinaGoStdN-W6" w:hint="eastAsia"/>
                <w:b/>
                <w:kern w:val="0"/>
                <w:sz w:val="22"/>
                <w:szCs w:val="22"/>
              </w:rPr>
              <w:t>建築物の景観配慮項目</w:t>
            </w:r>
          </w:p>
        </w:tc>
      </w:tr>
      <w:tr w:rsidR="007E0F88" w:rsidRPr="00AE1B55" w:rsidTr="0007500D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4A1163" w:rsidRPr="00AE1B55" w:rsidRDefault="004A1163" w:rsidP="00DB528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>Ａ　配置・規模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4A1163" w:rsidRPr="00AE1B55" w:rsidRDefault="004A1163" w:rsidP="004A116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0F88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7E0F88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A1163" w:rsidRPr="00AE1B55" w:rsidRDefault="004A1163" w:rsidP="004A116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4A1163" w:rsidRPr="00A12D46" w:rsidRDefault="004A1163" w:rsidP="004A116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4A1163" w:rsidRDefault="004A1163" w:rsidP="004A116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F88" w:rsidRPr="00AE1B55" w:rsidTr="00F9401C">
        <w:trPr>
          <w:trHeight w:hRule="exact" w:val="680"/>
        </w:trPr>
        <w:tc>
          <w:tcPr>
            <w:tcW w:w="5021" w:type="dxa"/>
          </w:tcPr>
          <w:p w:rsidR="004A1163" w:rsidRDefault="00F44390" w:rsidP="00A12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MinPro-Regular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4A1163"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適切な隣棟間隔や道路側への空地の確保など</w:t>
            </w:r>
            <w:r w:rsidR="004A1163" w:rsidRPr="00A12D46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4A1163"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ゆとりある景観に配慮した配置とする</w:t>
            </w:r>
            <w:r w:rsidR="004A1163" w:rsidRPr="00A12D46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  <w:p w:rsidR="004A1163" w:rsidRPr="00A12D46" w:rsidRDefault="004A1163" w:rsidP="00A12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4A1163" w:rsidRPr="00A12D46" w:rsidRDefault="004A1163" w:rsidP="004A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4A1163" w:rsidRPr="00A12D46" w:rsidRDefault="004A1163" w:rsidP="004A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4A1163" w:rsidRDefault="004A1163" w:rsidP="008D78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</w:p>
        </w:tc>
      </w:tr>
      <w:tr w:rsidR="007E0F88" w:rsidRPr="00AE1B55" w:rsidTr="00F9401C">
        <w:trPr>
          <w:trHeight w:hRule="exact" w:val="680"/>
        </w:trPr>
        <w:tc>
          <w:tcPr>
            <w:tcW w:w="5021" w:type="dxa"/>
          </w:tcPr>
          <w:p w:rsidR="007E0F88" w:rsidRPr="007E0F88" w:rsidRDefault="00F44390" w:rsidP="007E0F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7E0F88" w:rsidRPr="007E0F8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周辺建築物の壁面の位置の連続性を考慮するなど</w:t>
            </w:r>
            <w:r w:rsidR="007E0F88" w:rsidRPr="007E0F8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7E0F88" w:rsidRPr="007E0F8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周辺の街並みに配慮した配置とする</w:t>
            </w:r>
            <w:r w:rsidR="007E0F88" w:rsidRPr="007E0F8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7E0F88" w:rsidRPr="00A12D46" w:rsidRDefault="007E0F88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7E0F88" w:rsidRPr="00A12D46" w:rsidRDefault="007E0F88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7E0F88" w:rsidRPr="00AE2CFE" w:rsidRDefault="007E0F88" w:rsidP="00AE2C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</w:p>
        </w:tc>
      </w:tr>
      <w:tr w:rsidR="007E0F88" w:rsidRPr="00AE1B55" w:rsidTr="0007500D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7E0F88" w:rsidRPr="00AE1B55" w:rsidRDefault="007E0F88" w:rsidP="00DB528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>Ｂ　形態・意匠・色彩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7E0F88" w:rsidRPr="00AE1B55" w:rsidRDefault="007E0F88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43A7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5043A7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E0F88" w:rsidRPr="00AE1B55" w:rsidRDefault="007E0F88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7E0F88" w:rsidRPr="00A12D46" w:rsidRDefault="007E0F88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7E0F88" w:rsidRDefault="007E0F88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00D" w:rsidRPr="00AE1B55" w:rsidTr="00F9401C">
        <w:trPr>
          <w:trHeight w:hRule="exact" w:val="680"/>
        </w:trPr>
        <w:tc>
          <w:tcPr>
            <w:tcW w:w="5021" w:type="dxa"/>
          </w:tcPr>
          <w:p w:rsidR="0007500D" w:rsidRPr="0007500D" w:rsidRDefault="00F44390" w:rsidP="00075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07500D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建築物の形態</w:t>
            </w:r>
            <w:r w:rsidR="0007500D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07500D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意匠</w:t>
            </w:r>
            <w:r w:rsidR="0007500D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07500D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色彩は周辺の建築物等と調和したものとなるようにする</w:t>
            </w:r>
            <w:r w:rsidR="0007500D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  <w:p w:rsidR="0007500D" w:rsidRPr="005C2F0E" w:rsidRDefault="0007500D" w:rsidP="00DB528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7500D" w:rsidRPr="00A12D46" w:rsidRDefault="0007500D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7500D" w:rsidRPr="00A12D46" w:rsidRDefault="0007500D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07500D" w:rsidRPr="005C2F0E" w:rsidRDefault="0007500D" w:rsidP="005C2F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A964D3" w:rsidRPr="00AE1B55" w:rsidTr="00F9401C">
        <w:trPr>
          <w:trHeight w:hRule="exact" w:val="680"/>
        </w:trPr>
        <w:tc>
          <w:tcPr>
            <w:tcW w:w="5021" w:type="dxa"/>
          </w:tcPr>
          <w:p w:rsidR="00A964D3" w:rsidRPr="0007500D" w:rsidRDefault="00F44390" w:rsidP="00075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A964D3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建築物が周囲に圧迫感を与えないよう</w:t>
            </w:r>
            <w:r w:rsidR="00A964D3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A964D3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部分的なセットバックや</w:t>
            </w:r>
            <w:r w:rsidR="00A964D3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A964D3" w:rsidRPr="0007500D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形態や色彩の分節化などの工夫をする</w:t>
            </w:r>
            <w:r w:rsidR="00A964D3" w:rsidRPr="0007500D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A964D3" w:rsidRPr="00A12D46" w:rsidRDefault="00A964D3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A964D3" w:rsidRPr="00A12D46" w:rsidRDefault="00A964D3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A964D3" w:rsidRPr="005C2F0E" w:rsidRDefault="00A964D3" w:rsidP="005C2F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07500D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6157CA" w:rsidRPr="00AE1B55" w:rsidRDefault="006157CA" w:rsidP="00DB528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>Ｃ　植栽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234B3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4234B3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6157CA" w:rsidRDefault="006157CA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1021"/>
        </w:trPr>
        <w:tc>
          <w:tcPr>
            <w:tcW w:w="5021" w:type="dxa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接道部やエントランス周りを中心に積極的に緑化し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周囲から見て豊かな緑が感じられるような植栽の配置とする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591BDA" w:rsidRDefault="006157CA" w:rsidP="00591B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0F2F9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敷地内に残る樹木はできる限り残し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それを活かした植栽計画とする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591BDA" w:rsidRDefault="006157CA" w:rsidP="00591B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07500D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6157CA" w:rsidRPr="00AE1B55" w:rsidRDefault="006157CA" w:rsidP="00DB528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>Ｄ　外構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234B3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4234B3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6157CA" w:rsidRDefault="006157CA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  <w:shd w:val="clear" w:color="auto" w:fill="auto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高さのある閉鎖的な塀はなるべく設けずに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生垣や植栽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低い塀や透過性のある塀などを用いる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EA50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  <w:shd w:val="clear" w:color="auto" w:fill="auto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道路に面する部分の外構は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魅力ある沿道景観の形成を図るため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舗装や門扉等のデザインを工夫する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EA50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07500D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6157CA" w:rsidRPr="00AE1B55" w:rsidRDefault="006157CA" w:rsidP="003E32B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Ｅ　附</w:t>
            </w: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>属設備・駐車スペース等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234B3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4234B3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6157CA" w:rsidRDefault="006157CA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1021"/>
        </w:trPr>
        <w:tc>
          <w:tcPr>
            <w:tcW w:w="5021" w:type="dxa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エアコンの室外機や雨樋などの設備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配管は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周囲から見えにくい位置に配置するか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目隠しを設ける等により目立たないよう配慮する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3E32B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駐車スペースは植栽や舗装の工夫により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緑豊かな住宅地との調和を図る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3E32B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③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駐輪スペースやバイク置き場は周囲から見て目立たないようにする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3E32B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④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ごみ置きスペースは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ごみが目立たないように配置やつくり等を工夫する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⑤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商業業務地で物干し場を設置する場合は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周囲から見て目立たないよう配慮する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680"/>
        </w:trPr>
        <w:tc>
          <w:tcPr>
            <w:tcW w:w="5021" w:type="dxa"/>
          </w:tcPr>
          <w:p w:rsidR="006157CA" w:rsidRPr="00A964D3" w:rsidRDefault="00F44390" w:rsidP="00A964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⑥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自動販売機を設置する場合は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A964D3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街並みに配慮した色やデザインとする</w:t>
            </w:r>
            <w:r w:rsidR="006157CA" w:rsidRPr="00A964D3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340"/>
        </w:trPr>
        <w:tc>
          <w:tcPr>
            <w:tcW w:w="5021" w:type="dxa"/>
            <w:shd w:val="clear" w:color="auto" w:fill="D9D9D9" w:themeFill="background1" w:themeFillShade="D9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0"/>
                <w:szCs w:val="20"/>
              </w:rPr>
            </w:pP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Ｆ　照明・夜間景観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43A7">
              <w:rPr>
                <w:rFonts w:asciiTheme="minorEastAsia" w:hAnsiTheme="minorEastAsia" w:hint="eastAsia"/>
                <w:spacing w:val="34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5043A7">
              <w:rPr>
                <w:rFonts w:asciiTheme="minorEastAsia" w:hAnsiTheme="minorEastAsia" w:hint="eastAsia"/>
                <w:spacing w:val="-16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6157CA" w:rsidRDefault="006157CA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57CA" w:rsidRPr="00AE1B55" w:rsidTr="00F9401C">
        <w:trPr>
          <w:trHeight w:hRule="exact" w:val="1021"/>
        </w:trPr>
        <w:tc>
          <w:tcPr>
            <w:tcW w:w="5021" w:type="dxa"/>
          </w:tcPr>
          <w:p w:rsidR="006157CA" w:rsidRPr="006157CA" w:rsidRDefault="00F44390" w:rsidP="006157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屋外照明は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暖かみを感じる色温度の低いものを基本とし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落着きや安心感がありまちの魅力を創り出すようなものとする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680"/>
        </w:trPr>
        <w:tc>
          <w:tcPr>
            <w:tcW w:w="5021" w:type="dxa"/>
          </w:tcPr>
          <w:p w:rsidR="006157CA" w:rsidRPr="006157CA" w:rsidRDefault="00F44390" w:rsidP="003E32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屋外照明は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まぶしさや点滅などによる不快感を与えないものとする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3E32B8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6157CA">
        <w:trPr>
          <w:trHeight w:hRule="exact" w:val="363"/>
        </w:trPr>
        <w:tc>
          <w:tcPr>
            <w:tcW w:w="5021" w:type="dxa"/>
            <w:shd w:val="clear" w:color="auto" w:fill="D9D9D9" w:themeFill="background1" w:themeFillShade="D9"/>
          </w:tcPr>
          <w:p w:rsidR="006157CA" w:rsidRPr="00EA50EE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Ｇ</w:t>
            </w:r>
            <w:r w:rsidRPr="00AE1B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屋外広告物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234B3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63680"/>
              </w:rPr>
              <w:t>は</w:t>
            </w:r>
            <w:r w:rsidRPr="004234B3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63680"/>
              </w:rPr>
              <w:t>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57CA" w:rsidRPr="00AE1B55" w:rsidRDefault="006157CA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1163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63681"/>
              </w:rPr>
              <w:t>いいえ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6157CA" w:rsidRDefault="006157CA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680"/>
        </w:trPr>
        <w:tc>
          <w:tcPr>
            <w:tcW w:w="5021" w:type="dxa"/>
          </w:tcPr>
          <w:p w:rsidR="006157CA" w:rsidRPr="006157CA" w:rsidRDefault="00F44390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周辺環境との調和に配慮し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最小限かつ街並みに適した数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大きさとする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680"/>
        </w:trPr>
        <w:tc>
          <w:tcPr>
            <w:tcW w:w="5021" w:type="dxa"/>
          </w:tcPr>
          <w:p w:rsidR="006157CA" w:rsidRPr="006157CA" w:rsidRDefault="00F44390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文字数や色数は極力少なくし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建築物と調和した色彩とする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4234B3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EC6712">
        <w:trPr>
          <w:trHeight w:hRule="exact" w:val="1021"/>
        </w:trPr>
        <w:tc>
          <w:tcPr>
            <w:tcW w:w="5021" w:type="dxa"/>
          </w:tcPr>
          <w:p w:rsidR="006157CA" w:rsidRPr="006157CA" w:rsidRDefault="00F44390" w:rsidP="006157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③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照明は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夜間景観に配慮した落着きのあるものとし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点滅するものや光源が露出する装置類は使用を控える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4234B3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6157CA" w:rsidRPr="00EA50EE" w:rsidTr="00F9401C">
        <w:trPr>
          <w:trHeight w:hRule="exact" w:val="1463"/>
        </w:trPr>
        <w:tc>
          <w:tcPr>
            <w:tcW w:w="5021" w:type="dxa"/>
          </w:tcPr>
          <w:p w:rsidR="006157CA" w:rsidRPr="006157CA" w:rsidRDefault="00F44390" w:rsidP="006157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④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商業業務地でデジタルサイネージ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（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大型ビジョンや電光ニュース等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）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を設置する場合は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強い光を放つものや激しい点滅を伴うものにはせず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6157CA" w:rsidRPr="006157CA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街並みの魅力を創出するものとなるようにする</w:t>
            </w:r>
            <w:r w:rsidR="006157CA" w:rsidRPr="006157CA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616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6157CA" w:rsidRPr="00A12D46" w:rsidRDefault="006157CA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A12D46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941" w:type="dxa"/>
          </w:tcPr>
          <w:p w:rsidR="006157CA" w:rsidRPr="00EA50EE" w:rsidRDefault="006157CA" w:rsidP="004234B3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</w:tbl>
    <w:p w:rsidR="00720CEE" w:rsidRPr="00AE1B55" w:rsidRDefault="00720CEE" w:rsidP="00F82FE8">
      <w:pPr>
        <w:rPr>
          <w:rFonts w:asciiTheme="minorEastAsia" w:hAnsiTheme="minorEastAsia"/>
        </w:rPr>
      </w:pPr>
    </w:p>
    <w:sectPr w:rsidR="00720CEE" w:rsidRPr="00AE1B55" w:rsidSect="00D572A3">
      <w:headerReference w:type="default" r:id="rId9"/>
      <w:pgSz w:w="11906" w:h="16838"/>
      <w:pgMar w:top="851" w:right="1418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1A" w:rsidRDefault="00EF671A" w:rsidP="003B0349">
      <w:r>
        <w:separator/>
      </w:r>
    </w:p>
  </w:endnote>
  <w:endnote w:type="continuationSeparator" w:id="0">
    <w:p w:rsidR="00EF671A" w:rsidRDefault="00EF671A" w:rsidP="003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burinaGoStdN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burinaGoStd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1A" w:rsidRDefault="00EF671A" w:rsidP="003B0349">
      <w:r>
        <w:separator/>
      </w:r>
    </w:p>
  </w:footnote>
  <w:footnote w:type="continuationSeparator" w:id="0">
    <w:p w:rsidR="00EF671A" w:rsidRDefault="00EF671A" w:rsidP="003B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A3" w:rsidRDefault="00D572A3" w:rsidP="00D572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10"/>
    <w:multiLevelType w:val="hybridMultilevel"/>
    <w:tmpl w:val="44246F1C"/>
    <w:lvl w:ilvl="0" w:tplc="A34C3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6D0022"/>
    <w:multiLevelType w:val="hybridMultilevel"/>
    <w:tmpl w:val="9184133C"/>
    <w:lvl w:ilvl="0" w:tplc="2326E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144EE3"/>
    <w:multiLevelType w:val="hybridMultilevel"/>
    <w:tmpl w:val="E102870E"/>
    <w:lvl w:ilvl="0" w:tplc="7174E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A"/>
    <w:rsid w:val="00010577"/>
    <w:rsid w:val="00017B26"/>
    <w:rsid w:val="00022825"/>
    <w:rsid w:val="000260C0"/>
    <w:rsid w:val="0004631B"/>
    <w:rsid w:val="000506DE"/>
    <w:rsid w:val="000531B0"/>
    <w:rsid w:val="0006044D"/>
    <w:rsid w:val="0006264A"/>
    <w:rsid w:val="00067986"/>
    <w:rsid w:val="00073633"/>
    <w:rsid w:val="0007500D"/>
    <w:rsid w:val="000936A3"/>
    <w:rsid w:val="00095331"/>
    <w:rsid w:val="00096118"/>
    <w:rsid w:val="000D640C"/>
    <w:rsid w:val="000E0545"/>
    <w:rsid w:val="000F2AC2"/>
    <w:rsid w:val="000F2F90"/>
    <w:rsid w:val="0012375F"/>
    <w:rsid w:val="00147064"/>
    <w:rsid w:val="00161A22"/>
    <w:rsid w:val="001644C1"/>
    <w:rsid w:val="00166228"/>
    <w:rsid w:val="00173C33"/>
    <w:rsid w:val="00195218"/>
    <w:rsid w:val="001A148D"/>
    <w:rsid w:val="001B48F0"/>
    <w:rsid w:val="001C1DD9"/>
    <w:rsid w:val="001C581E"/>
    <w:rsid w:val="001D7D78"/>
    <w:rsid w:val="001E2DF7"/>
    <w:rsid w:val="001F566D"/>
    <w:rsid w:val="00212DAB"/>
    <w:rsid w:val="0021311A"/>
    <w:rsid w:val="002258D6"/>
    <w:rsid w:val="00237769"/>
    <w:rsid w:val="00266F5D"/>
    <w:rsid w:val="00270FF1"/>
    <w:rsid w:val="00286602"/>
    <w:rsid w:val="00286A1D"/>
    <w:rsid w:val="002971A7"/>
    <w:rsid w:val="002A766B"/>
    <w:rsid w:val="002D6934"/>
    <w:rsid w:val="002F3A62"/>
    <w:rsid w:val="003132AE"/>
    <w:rsid w:val="00344C9E"/>
    <w:rsid w:val="00347F61"/>
    <w:rsid w:val="00363A91"/>
    <w:rsid w:val="00374C93"/>
    <w:rsid w:val="00383FE1"/>
    <w:rsid w:val="00390D65"/>
    <w:rsid w:val="003958EB"/>
    <w:rsid w:val="003A3B8A"/>
    <w:rsid w:val="003B0349"/>
    <w:rsid w:val="003C7918"/>
    <w:rsid w:val="003D3DFB"/>
    <w:rsid w:val="003D4EA8"/>
    <w:rsid w:val="003E0E2E"/>
    <w:rsid w:val="003F3887"/>
    <w:rsid w:val="00424A60"/>
    <w:rsid w:val="00450216"/>
    <w:rsid w:val="0045185D"/>
    <w:rsid w:val="00451B86"/>
    <w:rsid w:val="004533DC"/>
    <w:rsid w:val="0046464F"/>
    <w:rsid w:val="004653E7"/>
    <w:rsid w:val="0046675D"/>
    <w:rsid w:val="00484FB3"/>
    <w:rsid w:val="00494F3C"/>
    <w:rsid w:val="004A1163"/>
    <w:rsid w:val="004D0BC5"/>
    <w:rsid w:val="004E60AC"/>
    <w:rsid w:val="005043A7"/>
    <w:rsid w:val="005107B5"/>
    <w:rsid w:val="00510A82"/>
    <w:rsid w:val="00515E98"/>
    <w:rsid w:val="00520B2D"/>
    <w:rsid w:val="00527130"/>
    <w:rsid w:val="00527E02"/>
    <w:rsid w:val="005332F2"/>
    <w:rsid w:val="005377BA"/>
    <w:rsid w:val="00541ABA"/>
    <w:rsid w:val="00541C63"/>
    <w:rsid w:val="00542FC1"/>
    <w:rsid w:val="00553864"/>
    <w:rsid w:val="00557DB5"/>
    <w:rsid w:val="00565B4A"/>
    <w:rsid w:val="005746B6"/>
    <w:rsid w:val="00591BDA"/>
    <w:rsid w:val="005B1094"/>
    <w:rsid w:val="005C2F0E"/>
    <w:rsid w:val="005C3825"/>
    <w:rsid w:val="005C5753"/>
    <w:rsid w:val="005E0868"/>
    <w:rsid w:val="005F1E14"/>
    <w:rsid w:val="00614525"/>
    <w:rsid w:val="00614699"/>
    <w:rsid w:val="0061577F"/>
    <w:rsid w:val="006157CA"/>
    <w:rsid w:val="0062111B"/>
    <w:rsid w:val="00650DC2"/>
    <w:rsid w:val="0067491A"/>
    <w:rsid w:val="00680F0F"/>
    <w:rsid w:val="00697ABD"/>
    <w:rsid w:val="006B759E"/>
    <w:rsid w:val="006C3665"/>
    <w:rsid w:val="006D009A"/>
    <w:rsid w:val="006D5F59"/>
    <w:rsid w:val="007150B9"/>
    <w:rsid w:val="00720CEE"/>
    <w:rsid w:val="00723574"/>
    <w:rsid w:val="00737D84"/>
    <w:rsid w:val="00751A62"/>
    <w:rsid w:val="007543F2"/>
    <w:rsid w:val="00771FA8"/>
    <w:rsid w:val="0077301F"/>
    <w:rsid w:val="007D1883"/>
    <w:rsid w:val="007D1AA3"/>
    <w:rsid w:val="007D2214"/>
    <w:rsid w:val="007D732D"/>
    <w:rsid w:val="007E0F88"/>
    <w:rsid w:val="007F24C0"/>
    <w:rsid w:val="008004FA"/>
    <w:rsid w:val="00810B19"/>
    <w:rsid w:val="00834727"/>
    <w:rsid w:val="008413E7"/>
    <w:rsid w:val="00841D7E"/>
    <w:rsid w:val="0085132E"/>
    <w:rsid w:val="00854057"/>
    <w:rsid w:val="00855DB8"/>
    <w:rsid w:val="00873390"/>
    <w:rsid w:val="00886FCF"/>
    <w:rsid w:val="0088700B"/>
    <w:rsid w:val="008913BC"/>
    <w:rsid w:val="00891785"/>
    <w:rsid w:val="008A4D3B"/>
    <w:rsid w:val="008A66E2"/>
    <w:rsid w:val="008D787D"/>
    <w:rsid w:val="008E1848"/>
    <w:rsid w:val="008E4357"/>
    <w:rsid w:val="00902718"/>
    <w:rsid w:val="00907DB9"/>
    <w:rsid w:val="00923A10"/>
    <w:rsid w:val="00927E24"/>
    <w:rsid w:val="009354BF"/>
    <w:rsid w:val="00937CC8"/>
    <w:rsid w:val="00940E79"/>
    <w:rsid w:val="00947E01"/>
    <w:rsid w:val="00951178"/>
    <w:rsid w:val="00960459"/>
    <w:rsid w:val="009614EA"/>
    <w:rsid w:val="0098335F"/>
    <w:rsid w:val="0098340A"/>
    <w:rsid w:val="00984062"/>
    <w:rsid w:val="009936C0"/>
    <w:rsid w:val="009D1164"/>
    <w:rsid w:val="009E3269"/>
    <w:rsid w:val="009E6DDA"/>
    <w:rsid w:val="009E7B57"/>
    <w:rsid w:val="009F2499"/>
    <w:rsid w:val="009F3AC7"/>
    <w:rsid w:val="009F588D"/>
    <w:rsid w:val="009F69B3"/>
    <w:rsid w:val="00A12D46"/>
    <w:rsid w:val="00A21EBC"/>
    <w:rsid w:val="00A24E92"/>
    <w:rsid w:val="00A40102"/>
    <w:rsid w:val="00A4150D"/>
    <w:rsid w:val="00A460C2"/>
    <w:rsid w:val="00A560C3"/>
    <w:rsid w:val="00A80F14"/>
    <w:rsid w:val="00A85DC9"/>
    <w:rsid w:val="00A964D3"/>
    <w:rsid w:val="00A9766A"/>
    <w:rsid w:val="00AC5670"/>
    <w:rsid w:val="00AC5D97"/>
    <w:rsid w:val="00AD738C"/>
    <w:rsid w:val="00AE100F"/>
    <w:rsid w:val="00AE1B55"/>
    <w:rsid w:val="00AE2CFE"/>
    <w:rsid w:val="00AF2012"/>
    <w:rsid w:val="00B044C9"/>
    <w:rsid w:val="00B26352"/>
    <w:rsid w:val="00B424CA"/>
    <w:rsid w:val="00B564C6"/>
    <w:rsid w:val="00B81D36"/>
    <w:rsid w:val="00B97284"/>
    <w:rsid w:val="00BA3A6D"/>
    <w:rsid w:val="00BA6515"/>
    <w:rsid w:val="00BB2F04"/>
    <w:rsid w:val="00BD0C54"/>
    <w:rsid w:val="00BD3BF5"/>
    <w:rsid w:val="00BE032E"/>
    <w:rsid w:val="00BE399A"/>
    <w:rsid w:val="00C06304"/>
    <w:rsid w:val="00C20766"/>
    <w:rsid w:val="00C21636"/>
    <w:rsid w:val="00C34C60"/>
    <w:rsid w:val="00C4631B"/>
    <w:rsid w:val="00C506CA"/>
    <w:rsid w:val="00C57ED7"/>
    <w:rsid w:val="00C60950"/>
    <w:rsid w:val="00C629B0"/>
    <w:rsid w:val="00C74CD4"/>
    <w:rsid w:val="00C84528"/>
    <w:rsid w:val="00C900B0"/>
    <w:rsid w:val="00C97259"/>
    <w:rsid w:val="00CA7A8C"/>
    <w:rsid w:val="00CD078E"/>
    <w:rsid w:val="00CD692D"/>
    <w:rsid w:val="00CD6DBC"/>
    <w:rsid w:val="00CE1233"/>
    <w:rsid w:val="00CE446B"/>
    <w:rsid w:val="00CE55C2"/>
    <w:rsid w:val="00CE673A"/>
    <w:rsid w:val="00CF405F"/>
    <w:rsid w:val="00CF6810"/>
    <w:rsid w:val="00D10410"/>
    <w:rsid w:val="00D116B6"/>
    <w:rsid w:val="00D11B8E"/>
    <w:rsid w:val="00D14CB9"/>
    <w:rsid w:val="00D325A5"/>
    <w:rsid w:val="00D476A4"/>
    <w:rsid w:val="00D47DA4"/>
    <w:rsid w:val="00D572A3"/>
    <w:rsid w:val="00DA56FB"/>
    <w:rsid w:val="00DB00E2"/>
    <w:rsid w:val="00DB528B"/>
    <w:rsid w:val="00DB71DF"/>
    <w:rsid w:val="00DD7EDC"/>
    <w:rsid w:val="00DE3D0F"/>
    <w:rsid w:val="00DF47E4"/>
    <w:rsid w:val="00DF6CA0"/>
    <w:rsid w:val="00DF6F5B"/>
    <w:rsid w:val="00E023B0"/>
    <w:rsid w:val="00E169FE"/>
    <w:rsid w:val="00E32212"/>
    <w:rsid w:val="00E44480"/>
    <w:rsid w:val="00E452DB"/>
    <w:rsid w:val="00E567F2"/>
    <w:rsid w:val="00E57B6C"/>
    <w:rsid w:val="00E71C3B"/>
    <w:rsid w:val="00E7476A"/>
    <w:rsid w:val="00E979B1"/>
    <w:rsid w:val="00EA50EE"/>
    <w:rsid w:val="00EA64E0"/>
    <w:rsid w:val="00EA6A2F"/>
    <w:rsid w:val="00EB1AFD"/>
    <w:rsid w:val="00EC6712"/>
    <w:rsid w:val="00EF3771"/>
    <w:rsid w:val="00EF671A"/>
    <w:rsid w:val="00F17AC3"/>
    <w:rsid w:val="00F27374"/>
    <w:rsid w:val="00F44390"/>
    <w:rsid w:val="00F510BB"/>
    <w:rsid w:val="00F60021"/>
    <w:rsid w:val="00F63F92"/>
    <w:rsid w:val="00F82FE8"/>
    <w:rsid w:val="00F8732D"/>
    <w:rsid w:val="00F9401C"/>
    <w:rsid w:val="00FA2800"/>
    <w:rsid w:val="00FB5099"/>
    <w:rsid w:val="00FD02B2"/>
    <w:rsid w:val="00FD1895"/>
    <w:rsid w:val="00FD22B3"/>
    <w:rsid w:val="00FD49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9354-5814-425D-B4C2-598DAD5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武蔵野市まちづくり推進課B0187</cp:lastModifiedBy>
  <cp:revision>3</cp:revision>
  <cp:lastPrinted>2017-07-05T06:36:00Z</cp:lastPrinted>
  <dcterms:created xsi:type="dcterms:W3CDTF">2017-07-05T06:38:00Z</dcterms:created>
  <dcterms:modified xsi:type="dcterms:W3CDTF">2017-07-05T06:39:00Z</dcterms:modified>
</cp:coreProperties>
</file>