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ABE" w:rsidRDefault="00C32CB9">
      <w:pPr>
        <w:spacing w:line="220" w:lineRule="exact"/>
        <w:rPr>
          <w:sz w:val="18"/>
        </w:rPr>
      </w:pPr>
      <w:r w:rsidRPr="00C162F3">
        <w:rPr>
          <w:rFonts w:hAnsi="ＭＳ 明朝" w:hint="eastAsia"/>
          <w:sz w:val="22"/>
          <w:szCs w:val="22"/>
        </w:rPr>
        <w:t>第７号様式その１</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E15ABE">
        <w:tc>
          <w:tcPr>
            <w:tcW w:w="10770" w:type="dxa"/>
            <w:gridSpan w:val="20"/>
            <w:vAlign w:val="center"/>
          </w:tcPr>
          <w:p w:rsidR="00E15ABE" w:rsidRDefault="00E15ABE">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E15ABE">
        <w:trPr>
          <w:cantSplit/>
        </w:trPr>
        <w:tc>
          <w:tcPr>
            <w:tcW w:w="284" w:type="dxa"/>
            <w:vMerge w:val="restart"/>
          </w:tcPr>
          <w:p w:rsidR="00E15ABE" w:rsidRDefault="00E15ABE">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rsidR="00E15ABE" w:rsidRDefault="00E15ABE">
            <w:pPr>
              <w:rPr>
                <w:sz w:val="18"/>
              </w:rPr>
            </w:pPr>
            <w:r>
              <w:rPr>
                <w:rFonts w:hint="eastAsia"/>
                <w:sz w:val="18"/>
              </w:rPr>
              <w:t xml:space="preserve">　　この報告書及び添付図書に記載の事項は、事実に相違ありません。</w:t>
            </w:r>
          </w:p>
          <w:p w:rsidR="00E15ABE" w:rsidRDefault="00E15ABE">
            <w:pPr>
              <w:jc w:val="right"/>
              <w:rPr>
                <w:sz w:val="18"/>
              </w:rPr>
            </w:pPr>
            <w:r>
              <w:rPr>
                <w:rFonts w:hint="eastAsia"/>
                <w:sz w:val="18"/>
              </w:rPr>
              <w:t>年　　月　　日</w:t>
            </w:r>
          </w:p>
          <w:p w:rsidR="00E15ABE" w:rsidRDefault="00E15ABE">
            <w:pPr>
              <w:rPr>
                <w:sz w:val="18"/>
              </w:rPr>
            </w:pPr>
            <w:r>
              <w:rPr>
                <w:rFonts w:hint="eastAsia"/>
                <w:sz w:val="18"/>
              </w:rPr>
              <w:t xml:space="preserve">　</w:t>
            </w:r>
            <w:r w:rsidR="00C32CB9">
              <w:rPr>
                <w:rFonts w:hint="eastAsia"/>
                <w:sz w:val="18"/>
              </w:rPr>
              <w:t>武蔵野市　建築主事</w:t>
            </w:r>
            <w:r w:rsidR="00C32CB9" w:rsidRPr="00DE788E">
              <w:rPr>
                <w:rFonts w:hint="eastAsia"/>
                <w:sz w:val="18"/>
              </w:rPr>
              <w:t xml:space="preserve">　殿</w:t>
            </w:r>
          </w:p>
          <w:p w:rsidR="00E15ABE" w:rsidRDefault="00E15ABE">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rsidR="00E15ABE" w:rsidRDefault="00E15ABE">
            <w:pPr>
              <w:jc w:val="right"/>
              <w:rPr>
                <w:sz w:val="18"/>
              </w:rPr>
            </w:pPr>
          </w:p>
          <w:p w:rsidR="00E15ABE" w:rsidRDefault="00E15ABE">
            <w:pPr>
              <w:jc w:val="right"/>
              <w:rPr>
                <w:sz w:val="18"/>
              </w:rPr>
            </w:pPr>
            <w:r>
              <w:rPr>
                <w:rFonts w:hint="eastAsia"/>
                <w:sz w:val="18"/>
              </w:rPr>
              <w:t>会社名　　　　　　　　　　　　　級建築士事務所　　　　　　登録第　　　　号</w:t>
            </w:r>
          </w:p>
          <w:p w:rsidR="00E15ABE" w:rsidRDefault="00E15ABE" w:rsidP="000C45EF">
            <w:pPr>
              <w:ind w:right="180"/>
              <w:jc w:val="right"/>
              <w:rPr>
                <w:sz w:val="18"/>
              </w:rPr>
            </w:pPr>
            <w:r>
              <w:rPr>
                <w:rFonts w:hint="eastAsia"/>
                <w:spacing w:val="90"/>
                <w:sz w:val="18"/>
                <w:u w:val="single"/>
              </w:rPr>
              <w:t>氏</w:t>
            </w:r>
            <w:r>
              <w:rPr>
                <w:rFonts w:hint="eastAsia"/>
                <w:sz w:val="18"/>
                <w:u w:val="single"/>
              </w:rPr>
              <w:t xml:space="preserve">名　　　　　　　　　　</w:t>
            </w:r>
            <w:r>
              <w:rPr>
                <w:rFonts w:hint="eastAsia"/>
                <w:sz w:val="18"/>
              </w:rPr>
              <w:t xml:space="preserve">　　　　　級建築士　　　　　　登録第　　　　号</w:t>
            </w:r>
          </w:p>
          <w:p w:rsidR="00E15ABE" w:rsidRDefault="00E15ABE">
            <w:pPr>
              <w:jc w:val="right"/>
              <w:rPr>
                <w:sz w:val="18"/>
              </w:rPr>
            </w:pPr>
          </w:p>
          <w:p w:rsidR="00E15ABE" w:rsidRDefault="00E15ABE">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rsidR="00E15ABE" w:rsidRDefault="00E15ABE">
            <w:pPr>
              <w:jc w:val="right"/>
              <w:rPr>
                <w:sz w:val="18"/>
              </w:rPr>
            </w:pPr>
            <w:r>
              <w:rPr>
                <w:rFonts w:hint="eastAsia"/>
                <w:sz w:val="18"/>
              </w:rPr>
              <w:t>会社名　　　　　　　　　　　　　建設業の許可　　大臣・知事(　　)第　　　号</w:t>
            </w:r>
          </w:p>
          <w:p w:rsidR="00E15ABE" w:rsidRDefault="00E15ABE" w:rsidP="000C45EF">
            <w:pPr>
              <w:ind w:right="180"/>
              <w:jc w:val="right"/>
              <w:rPr>
                <w:sz w:val="18"/>
              </w:rPr>
            </w:pPr>
            <w:r>
              <w:rPr>
                <w:rFonts w:hint="eastAsia"/>
                <w:spacing w:val="90"/>
                <w:sz w:val="18"/>
              </w:rPr>
              <w:t>氏</w:t>
            </w:r>
            <w:r>
              <w:rPr>
                <w:rFonts w:hint="eastAsia"/>
                <w:sz w:val="18"/>
              </w:rPr>
              <w:t xml:space="preserve">名　　　　　　　　　　　　　　　　　　　　　　　　　　　　　　　　　</w:t>
            </w:r>
          </w:p>
          <w:p w:rsidR="00E15ABE" w:rsidRDefault="000C45EF" w:rsidP="000C45EF">
            <w:pPr>
              <w:ind w:right="360"/>
              <w:jc w:val="center"/>
              <w:rPr>
                <w:sz w:val="18"/>
              </w:rPr>
            </w:pPr>
            <w:r>
              <w:rPr>
                <w:sz w:val="18"/>
              </w:rPr>
              <w:t xml:space="preserve">                                 </w:t>
            </w:r>
            <w:r w:rsidR="00E15ABE">
              <w:rPr>
                <w:rFonts w:hint="eastAsia"/>
                <w:sz w:val="18"/>
              </w:rPr>
              <w:t xml:space="preserve">(法人にあっては、その事務所の所在地・名称・代表者氏名)　　　　　　</w:t>
            </w:r>
          </w:p>
          <w:p w:rsidR="00E15ABE" w:rsidRDefault="00E15ABE">
            <w:pPr>
              <w:jc w:val="right"/>
              <w:rPr>
                <w:sz w:val="18"/>
              </w:rPr>
            </w:pPr>
          </w:p>
          <w:p w:rsidR="00E15ABE" w:rsidRDefault="00E15ABE" w:rsidP="000C45EF">
            <w:pPr>
              <w:ind w:right="180"/>
              <w:jc w:val="right"/>
              <w:rPr>
                <w:sz w:val="18"/>
              </w:rPr>
            </w:pPr>
            <w:r>
              <w:rPr>
                <w:rFonts w:hint="eastAsia"/>
                <w:sz w:val="18"/>
                <w:u w:val="single"/>
              </w:rPr>
              <w:t xml:space="preserve">品質窓口責任者氏名　　　　　　　　</w:t>
            </w:r>
            <w:r>
              <w:rPr>
                <w:rFonts w:hint="eastAsia"/>
                <w:sz w:val="18"/>
              </w:rPr>
              <w:t xml:space="preserve">　　　　　　　　　</w:t>
            </w:r>
            <w:r>
              <w:rPr>
                <w:rFonts w:hint="eastAsia"/>
                <w:sz w:val="18"/>
                <w:u w:val="single"/>
              </w:rPr>
              <w:t xml:space="preserve">電話　　　　　　　　</w:t>
            </w:r>
          </w:p>
          <w:p w:rsidR="00E15ABE" w:rsidRDefault="00E15ABE">
            <w:pPr>
              <w:jc w:val="right"/>
              <w:rPr>
                <w:sz w:val="18"/>
              </w:rPr>
            </w:pPr>
          </w:p>
          <w:p w:rsidR="00E15ABE" w:rsidRDefault="00E15ABE">
            <w:pPr>
              <w:jc w:val="center"/>
              <w:rPr>
                <w:sz w:val="18"/>
              </w:rPr>
            </w:pPr>
          </w:p>
          <w:p w:rsidR="00E15ABE" w:rsidRDefault="00E15ABE">
            <w:pPr>
              <w:rPr>
                <w:sz w:val="18"/>
              </w:rPr>
            </w:pPr>
            <w:r>
              <w:rPr>
                <w:rFonts w:hint="eastAsia"/>
                <w:sz w:val="18"/>
              </w:rPr>
              <w:t xml:space="preserve">　　下記の鉄骨工事施工結果について、工事監理者より報告を受けました。</w:t>
            </w:r>
          </w:p>
          <w:p w:rsidR="00E15ABE" w:rsidRDefault="00E15ABE">
            <w:pPr>
              <w:rPr>
                <w:sz w:val="18"/>
              </w:rPr>
            </w:pPr>
          </w:p>
          <w:p w:rsidR="00E15ABE" w:rsidRDefault="00E15ABE">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rsidR="00E15ABE" w:rsidRDefault="00E15ABE">
            <w:pPr>
              <w:jc w:val="right"/>
              <w:rPr>
                <w:sz w:val="18"/>
              </w:rPr>
            </w:pPr>
            <w:r>
              <w:rPr>
                <w:rFonts w:hint="eastAsia"/>
                <w:sz w:val="18"/>
              </w:rPr>
              <w:t xml:space="preserve">会社名　　　　　　　　　　　　　　　　　　　　　　　　　　　　　　　　　　</w:t>
            </w:r>
          </w:p>
          <w:p w:rsidR="00E15ABE" w:rsidRDefault="00E15ABE" w:rsidP="000C45EF">
            <w:pPr>
              <w:ind w:right="195"/>
              <w:jc w:val="right"/>
              <w:rPr>
                <w:sz w:val="18"/>
              </w:rPr>
            </w:pPr>
            <w:r>
              <w:rPr>
                <w:rFonts w:hint="eastAsia"/>
                <w:spacing w:val="105"/>
                <w:sz w:val="18"/>
                <w:u w:val="single"/>
              </w:rPr>
              <w:t>氏</w:t>
            </w:r>
            <w:r>
              <w:rPr>
                <w:rFonts w:hint="eastAsia"/>
                <w:sz w:val="18"/>
                <w:u w:val="single"/>
              </w:rPr>
              <w:t xml:space="preserve">名　　　　　　　　　　</w:t>
            </w:r>
            <w:r>
              <w:rPr>
                <w:rFonts w:hint="eastAsia"/>
                <w:sz w:val="18"/>
              </w:rPr>
              <w:t xml:space="preserve">　　　　　　　　　　　　　　　　　　　　　　　</w:t>
            </w:r>
          </w:p>
          <w:p w:rsidR="00E15ABE" w:rsidRDefault="00E15ABE" w:rsidP="000C45EF">
            <w:pPr>
              <w:ind w:right="360" w:firstLineChars="1850" w:firstLine="3330"/>
              <w:rPr>
                <w:sz w:val="18"/>
              </w:rPr>
            </w:pPr>
            <w:bookmarkStart w:id="0" w:name="_GoBack"/>
            <w:bookmarkEnd w:id="0"/>
            <w:r>
              <w:rPr>
                <w:rFonts w:hint="eastAsia"/>
                <w:sz w:val="18"/>
              </w:rPr>
              <w:t xml:space="preserve">(法人にあっては、その事務所の所在地・名称・代表者氏名)　　　　　　</w:t>
            </w:r>
          </w:p>
          <w:p w:rsidR="00E15ABE" w:rsidRDefault="00E15ABE">
            <w:pPr>
              <w:jc w:val="center"/>
              <w:rPr>
                <w:sz w:val="18"/>
              </w:rPr>
            </w:pPr>
            <w:r>
              <w:rPr>
                <w:rFonts w:hint="eastAsia"/>
                <w:sz w:val="18"/>
              </w:rPr>
              <w:t>記</w:t>
            </w:r>
          </w:p>
          <w:p w:rsidR="00E15ABE" w:rsidRDefault="00E15ABE">
            <w:pPr>
              <w:rPr>
                <w:sz w:val="18"/>
              </w:rPr>
            </w:pPr>
            <w:r>
              <w:rPr>
                <w:rFonts w:hint="eastAsia"/>
                <w:sz w:val="18"/>
              </w:rPr>
              <w:t xml:space="preserve">　　(工場名：　　　　　　　　　　　　　　　　　　工場)</w:t>
            </w:r>
          </w:p>
        </w:tc>
        <w:tc>
          <w:tcPr>
            <w:tcW w:w="294" w:type="dxa"/>
            <w:vMerge w:val="restart"/>
          </w:tcPr>
          <w:p w:rsidR="00E15ABE" w:rsidRDefault="00E15ABE">
            <w:pPr>
              <w:rPr>
                <w:sz w:val="18"/>
              </w:rPr>
            </w:pPr>
            <w:r>
              <w:rPr>
                <w:rFonts w:hint="eastAsia"/>
                <w:sz w:val="18"/>
              </w:rPr>
              <w:t xml:space="preserve">　</w:t>
            </w:r>
          </w:p>
        </w:tc>
      </w:tr>
      <w:tr w:rsidR="00E15ABE">
        <w:trPr>
          <w:cantSplit/>
        </w:trPr>
        <w:tc>
          <w:tcPr>
            <w:tcW w:w="284" w:type="dxa"/>
            <w:vMerge/>
          </w:tcPr>
          <w:p w:rsidR="00E15ABE" w:rsidRDefault="00E15ABE">
            <w:pPr>
              <w:rPr>
                <w:sz w:val="18"/>
              </w:rPr>
            </w:pPr>
          </w:p>
        </w:tc>
        <w:tc>
          <w:tcPr>
            <w:tcW w:w="478"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rsidR="00E15ABE" w:rsidRDefault="001C3070">
            <w:pPr>
              <w:jc w:val="cente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Height w:val="485"/>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480" w:type="dxa"/>
            <w:vMerge/>
            <w:tcBorders>
              <w:bottom w:val="single" w:sz="4" w:space="0" w:color="auto"/>
            </w:tcBorders>
            <w:vAlign w:val="center"/>
          </w:tcPr>
          <w:p w:rsidR="00E15ABE" w:rsidRDefault="00E15ABE">
            <w:pPr>
              <w:jc w:val="center"/>
              <w:rPr>
                <w:sz w:val="18"/>
              </w:rPr>
            </w:pP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rsidR="00E15ABE" w:rsidRDefault="00E15ABE">
            <w:pPr>
              <w:jc w:val="right"/>
              <w:rPr>
                <w:sz w:val="18"/>
              </w:rPr>
            </w:pPr>
            <w:r>
              <w:rPr>
                <w:rFonts w:hint="eastAsia"/>
                <w:sz w:val="18"/>
              </w:rPr>
              <w:t>区</w:t>
            </w:r>
          </w:p>
          <w:p w:rsidR="00E15ABE" w:rsidRDefault="00E15ABE">
            <w:pPr>
              <w:jc w:val="right"/>
              <w:rPr>
                <w:sz w:val="18"/>
              </w:rPr>
            </w:pPr>
            <w:r>
              <w:rPr>
                <w:rFonts w:hint="eastAsia"/>
                <w:sz w:val="18"/>
              </w:rPr>
              <w:t>市</w:t>
            </w:r>
          </w:p>
        </w:tc>
        <w:tc>
          <w:tcPr>
            <w:tcW w:w="6352" w:type="dxa"/>
            <w:gridSpan w:val="11"/>
            <w:tcBorders>
              <w:top w:val="single" w:sz="4" w:space="0" w:color="auto"/>
              <w:left w:val="nil"/>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236"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rsidR="00E15ABE" w:rsidRDefault="00E15ABE">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rsidR="00E15ABE" w:rsidRDefault="00E15ABE">
            <w:pPr>
              <w:jc w:val="center"/>
            </w:pPr>
            <w:r>
              <w:rPr>
                <w:rFonts w:hint="eastAsia"/>
                <w:sz w:val="18"/>
              </w:rPr>
              <w:t>ラーメン　ブレース(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r>
              <w:rPr>
                <w:rFonts w:hint="eastAsia"/>
                <w:sz w:val="18"/>
                <w:vertAlign w:val="superscript"/>
              </w:rPr>
              <w:t>2</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vMerge w:val="restart"/>
            <w:tcBorders>
              <w:top w:val="single" w:sz="4" w:space="0" w:color="auto"/>
            </w:tcBorders>
            <w:vAlign w:val="center"/>
          </w:tcPr>
          <w:p w:rsidR="00E15ABE" w:rsidRDefault="00E15ABE">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937" w:type="dxa"/>
            <w:gridSpan w:val="5"/>
            <w:vMerge/>
            <w:tcBorders>
              <w:bottom w:val="single" w:sz="4" w:space="0" w:color="auto"/>
            </w:tcBorders>
            <w:vAlign w:val="center"/>
          </w:tcPr>
          <w:p w:rsidR="00E15ABE" w:rsidRDefault="00E15ABE">
            <w:pPr>
              <w:jc w:val="center"/>
              <w:rPr>
                <w:spacing w:val="17"/>
                <w:sz w:val="18"/>
              </w:rPr>
            </w:pP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代表者氏名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認定・登録番号の種別</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rsidR="00E15ABE" w:rsidRDefault="00E15ABE">
            <w:pPr>
              <w:jc w:val="center"/>
              <w:rPr>
                <w:sz w:val="18"/>
              </w:rPr>
            </w:pPr>
            <w:r>
              <w:rPr>
                <w:rFonts w:hint="eastAsia"/>
                <w:sz w:val="18"/>
              </w:rPr>
              <w:t>a　工場製作(　　　　　　　　　　)　　　b　工事現場製作(　　　　　　　　　　)</w:t>
            </w:r>
          </w:p>
        </w:tc>
        <w:tc>
          <w:tcPr>
            <w:tcW w:w="294" w:type="dxa"/>
            <w:vMerge/>
          </w:tcPr>
          <w:p w:rsidR="00E15ABE" w:rsidRDefault="00E15ABE">
            <w:pPr>
              <w:rPr>
                <w:sz w:val="18"/>
              </w:rPr>
            </w:pPr>
          </w:p>
        </w:tc>
      </w:tr>
      <w:tr w:rsidR="00E15ABE">
        <w:trPr>
          <w:cantSplit/>
          <w:trHeight w:val="36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rsidR="00E15ABE" w:rsidRDefault="00E15ABE">
            <w:pPr>
              <w:jc w:val="center"/>
              <w:rPr>
                <w:sz w:val="18"/>
              </w:rPr>
            </w:pPr>
            <w:r>
              <w:rPr>
                <w:rFonts w:hint="eastAsia"/>
                <w:spacing w:val="90"/>
                <w:sz w:val="18"/>
              </w:rPr>
              <w:t>鋼材種</w:t>
            </w:r>
            <w:r>
              <w:rPr>
                <w:rFonts w:hint="eastAsia"/>
                <w:sz w:val="18"/>
              </w:rPr>
              <w:t>別</w:t>
            </w:r>
          </w:p>
          <w:p w:rsidR="00E15ABE" w:rsidRDefault="00E15ABE">
            <w:pPr>
              <w:jc w:val="center"/>
              <w:rPr>
                <w:sz w:val="18"/>
              </w:rPr>
            </w:pPr>
            <w:r>
              <w:rPr>
                <w:rFonts w:hint="eastAsia"/>
                <w:sz w:val="18"/>
              </w:rPr>
              <w:t>(最大板厚)</w:t>
            </w:r>
          </w:p>
          <w:p w:rsidR="00E15ABE" w:rsidRDefault="00E15ABE">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その他</w:t>
            </w:r>
          </w:p>
        </w:tc>
        <w:tc>
          <w:tcPr>
            <w:tcW w:w="294" w:type="dxa"/>
            <w:vMerge/>
          </w:tcPr>
          <w:p w:rsidR="00E15ABE" w:rsidRDefault="00E15ABE">
            <w:pPr>
              <w:rPr>
                <w:sz w:val="18"/>
              </w:rPr>
            </w:pPr>
          </w:p>
        </w:tc>
      </w:tr>
      <w:tr w:rsidR="00E15ABE" w:rsidTr="00225315">
        <w:trPr>
          <w:cantSplit/>
          <w:trHeight w:val="1239"/>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vMerge/>
            <w:tcBorders>
              <w:bottom w:val="single" w:sz="4" w:space="0" w:color="auto"/>
            </w:tcBorders>
            <w:vAlign w:val="center"/>
          </w:tcPr>
          <w:p w:rsidR="00E15ABE" w:rsidRDefault="00E15ABE">
            <w:pPr>
              <w:jc w:val="distribute"/>
              <w:rPr>
                <w:sz w:val="18"/>
              </w:rPr>
            </w:pPr>
          </w:p>
        </w:tc>
        <w:tc>
          <w:tcPr>
            <w:tcW w:w="2405" w:type="dxa"/>
            <w:gridSpan w:val="5"/>
            <w:tcBorders>
              <w:top w:val="single" w:sz="4" w:space="0" w:color="auto"/>
              <w:bottom w:val="single" w:sz="4" w:space="0" w:color="auto"/>
            </w:tcBorders>
            <w:vAlign w:val="center"/>
          </w:tcPr>
          <w:p w:rsidR="00E15ABE" w:rsidRPr="00B167AE" w:rsidRDefault="00E15ABE">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rsidR="00E15ABE" w:rsidRPr="00B167AE" w:rsidRDefault="00E15ABE" w:rsidP="001C3070">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6"/>
            <w:tcBorders>
              <w:top w:val="single" w:sz="4" w:space="0" w:color="auto"/>
              <w:bottom w:val="single" w:sz="4" w:space="0" w:color="auto"/>
            </w:tcBorders>
          </w:tcPr>
          <w:p w:rsidR="00E15ABE" w:rsidRPr="00B167AE" w:rsidRDefault="00E15ABE" w:rsidP="0022531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2"/>
            <w:tcBorders>
              <w:top w:val="single" w:sz="4" w:space="0" w:color="auto"/>
              <w:bottom w:val="single" w:sz="4" w:space="0" w:color="auto"/>
            </w:tcBorders>
          </w:tcPr>
          <w:p w:rsidR="00225315" w:rsidRPr="00B167AE" w:rsidRDefault="00E15ABE" w:rsidP="00225315">
            <w:pPr>
              <w:rPr>
                <w:sz w:val="18"/>
              </w:rPr>
            </w:pPr>
            <w:r w:rsidRPr="00B167AE">
              <w:rPr>
                <w:rFonts w:hint="eastAsia"/>
                <w:sz w:val="18"/>
              </w:rPr>
              <w:t>ダイアフラム</w:t>
            </w:r>
          </w:p>
          <w:p w:rsidR="00225315" w:rsidRPr="00B167AE" w:rsidRDefault="00225315" w:rsidP="00225315">
            <w:pPr>
              <w:jc w:val="right"/>
              <w:rPr>
                <w:sz w:val="18"/>
              </w:rPr>
            </w:pPr>
            <w:r w:rsidRPr="00B167AE">
              <w:rPr>
                <w:rFonts w:hint="eastAsia"/>
                <w:sz w:val="18"/>
              </w:rPr>
              <w:t>(　　)</w:t>
            </w:r>
          </w:p>
          <w:p w:rsidR="00225315" w:rsidRPr="00B167AE" w:rsidRDefault="00E15ABE" w:rsidP="00225315">
            <w:pPr>
              <w:rPr>
                <w:sz w:val="18"/>
              </w:rPr>
            </w:pPr>
            <w:r w:rsidRPr="00B167AE">
              <w:rPr>
                <w:rFonts w:hint="eastAsia"/>
                <w:sz w:val="18"/>
              </w:rPr>
              <w:t>ベースプレート</w:t>
            </w:r>
          </w:p>
          <w:p w:rsidR="00225315" w:rsidRPr="00B167AE" w:rsidRDefault="00225315" w:rsidP="00225315">
            <w:pPr>
              <w:jc w:val="right"/>
              <w:rPr>
                <w:sz w:val="18"/>
              </w:rPr>
            </w:pPr>
            <w:r w:rsidRPr="00B167AE">
              <w:rPr>
                <w:rFonts w:hint="eastAsia"/>
                <w:sz w:val="18"/>
              </w:rPr>
              <w:t>(　　)</w:t>
            </w:r>
          </w:p>
          <w:p w:rsidR="00E15ABE" w:rsidRPr="00B167AE" w:rsidRDefault="00E15ABE" w:rsidP="00225315">
            <w:pPr>
              <w:rPr>
                <w:sz w:val="18"/>
              </w:rPr>
            </w:pPr>
          </w:p>
        </w:tc>
        <w:tc>
          <w:tcPr>
            <w:tcW w:w="294" w:type="dxa"/>
            <w:vMerge/>
          </w:tcPr>
          <w:p w:rsidR="00E15ABE" w:rsidRDefault="00E15ABE">
            <w:pPr>
              <w:rPr>
                <w:sz w:val="18"/>
              </w:rPr>
            </w:pPr>
          </w:p>
        </w:tc>
      </w:tr>
      <w:tr w:rsidR="00E15ABE">
        <w:trPr>
          <w:cantSplit/>
          <w:trHeight w:val="1653"/>
        </w:trPr>
        <w:tc>
          <w:tcPr>
            <w:tcW w:w="284" w:type="dxa"/>
            <w:vMerge/>
          </w:tcPr>
          <w:p w:rsidR="00E15ABE" w:rsidRDefault="00E15ABE">
            <w:pPr>
              <w:rPr>
                <w:sz w:val="18"/>
              </w:rPr>
            </w:pPr>
          </w:p>
        </w:tc>
        <w:tc>
          <w:tcPr>
            <w:tcW w:w="478" w:type="dxa"/>
            <w:tcBorders>
              <w:bottom w:val="single" w:sz="4" w:space="0" w:color="auto"/>
            </w:tcBorders>
            <w:textDirection w:val="tbRlV"/>
            <w:vAlign w:val="center"/>
          </w:tcPr>
          <w:p w:rsidR="00E15ABE" w:rsidRDefault="00E15ABE">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rsidR="00E15ABE" w:rsidRDefault="00E15ABE">
            <w:pPr>
              <w:rPr>
                <w:sz w:val="18"/>
              </w:rPr>
            </w:pPr>
            <w:r>
              <w:rPr>
                <w:rFonts w:hint="eastAsia"/>
                <w:sz w:val="18"/>
              </w:rPr>
              <w:t xml:space="preserve">　</w:t>
            </w:r>
          </w:p>
        </w:tc>
        <w:tc>
          <w:tcPr>
            <w:tcW w:w="3388" w:type="dxa"/>
            <w:gridSpan w:val="5"/>
            <w:tcBorders>
              <w:top w:val="single" w:sz="4" w:space="0" w:color="auto"/>
              <w:bottom w:val="single" w:sz="4" w:space="0" w:color="auto"/>
            </w:tcBorders>
          </w:tcPr>
          <w:p w:rsidR="00E15ABE" w:rsidRDefault="00E15ABE">
            <w:pPr>
              <w:rPr>
                <w:sz w:val="18"/>
              </w:rPr>
            </w:pPr>
            <w:r>
              <w:rPr>
                <w:rFonts w:hint="eastAsia"/>
                <w:sz w:val="18"/>
              </w:rPr>
              <w:t>受付欄</w:t>
            </w:r>
          </w:p>
        </w:tc>
        <w:tc>
          <w:tcPr>
            <w:tcW w:w="294" w:type="dxa"/>
            <w:vMerge/>
          </w:tcPr>
          <w:p w:rsidR="00E15ABE" w:rsidRDefault="00E15ABE">
            <w:pPr>
              <w:rPr>
                <w:sz w:val="18"/>
              </w:rPr>
            </w:pPr>
          </w:p>
        </w:tc>
      </w:tr>
      <w:tr w:rsidR="00E15ABE">
        <w:trPr>
          <w:trHeight w:val="129"/>
        </w:trPr>
        <w:tc>
          <w:tcPr>
            <w:tcW w:w="10770" w:type="dxa"/>
            <w:gridSpan w:val="20"/>
            <w:vAlign w:val="center"/>
          </w:tcPr>
          <w:p w:rsidR="00E15ABE" w:rsidRDefault="00E15ABE">
            <w:pPr>
              <w:ind w:left="630" w:hanging="630"/>
              <w:rPr>
                <w:sz w:val="18"/>
              </w:rPr>
            </w:pPr>
            <w:r>
              <w:rPr>
                <w:rFonts w:hint="eastAsia"/>
                <w:sz w:val="18"/>
              </w:rPr>
              <w:t xml:space="preserve">　</w:t>
            </w:r>
          </w:p>
        </w:tc>
      </w:tr>
    </w:tbl>
    <w:p w:rsidR="00E15ABE" w:rsidRDefault="00E15ABE">
      <w:pPr>
        <w:jc w:val="right"/>
        <w:rPr>
          <w:sz w:val="18"/>
        </w:rPr>
      </w:pPr>
      <w:r>
        <w:rPr>
          <w:rFonts w:hint="eastAsia"/>
          <w:sz w:val="18"/>
        </w:rPr>
        <w:t>(</w:t>
      </w:r>
      <w:r w:rsidR="00C32CB9">
        <w:rPr>
          <w:rFonts w:hint="eastAsia"/>
          <w:sz w:val="18"/>
        </w:rPr>
        <w:t>Ｅ－１</w:t>
      </w:r>
      <w:r>
        <w:rPr>
          <w:rFonts w:hint="eastAsia"/>
          <w:sz w:val="18"/>
        </w:rPr>
        <w:t>)</w:t>
      </w:r>
    </w:p>
    <w:p w:rsidR="00E15ABE" w:rsidRDefault="00E15ABE">
      <w:pPr>
        <w:jc w:val="right"/>
        <w:rPr>
          <w:sz w:val="18"/>
        </w:rPr>
        <w:sectPr w:rsidR="00E15ABE">
          <w:type w:val="nextColumn"/>
          <w:pgSz w:w="11907" w:h="16840" w:code="9"/>
          <w:pgMar w:top="851" w:right="567" w:bottom="851" w:left="567" w:header="284" w:footer="284" w:gutter="0"/>
          <w:cols w:space="425"/>
          <w:docGrid w:type="linesAndChars" w:linePitch="335"/>
        </w:sectPr>
      </w:pPr>
    </w:p>
    <w:p w:rsidR="00E15ABE" w:rsidRDefault="00C32CB9">
      <w:pPr>
        <w:rPr>
          <w:sz w:val="18"/>
        </w:rPr>
      </w:pPr>
      <w:r w:rsidRPr="00C162F3">
        <w:rPr>
          <w:rFonts w:hAnsi="ＭＳ 明朝" w:hint="eastAsia"/>
          <w:sz w:val="22"/>
          <w:szCs w:val="22"/>
        </w:rPr>
        <w:lastRenderedPageBreak/>
        <w:t>第７号様式その</w:t>
      </w:r>
      <w:r>
        <w:rPr>
          <w:rFonts w:hAnsi="ＭＳ 明朝" w:hint="eastAsia"/>
          <w:sz w:val="22"/>
          <w:szCs w:val="22"/>
        </w:rPr>
        <w:t>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2442"/>
        </w:trPr>
        <w:tc>
          <w:tcPr>
            <w:tcW w:w="280" w:type="dxa"/>
            <w:vMerge/>
            <w:vAlign w:val="center"/>
          </w:tcPr>
          <w:p w:rsidR="00E15ABE" w:rsidRDefault="00E15ABE">
            <w:pPr>
              <w:ind w:left="57" w:right="57"/>
              <w:rPr>
                <w:sz w:val="18"/>
              </w:rPr>
            </w:pPr>
          </w:p>
        </w:tc>
        <w:tc>
          <w:tcPr>
            <w:tcW w:w="448" w:type="dxa"/>
            <w:textDirection w:val="tbRlV"/>
            <w:vAlign w:val="center"/>
          </w:tcPr>
          <w:p w:rsidR="00E15ABE" w:rsidRDefault="00E15ABE">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rsidR="00E15ABE" w:rsidRDefault="00E15ABE">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rsidR="00E15ABE" w:rsidRDefault="00E15ABE">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rsidR="00E15ABE" w:rsidRDefault="00E15ABE">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rsidR="00E15ABE" w:rsidRDefault="00E15ABE">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rsidR="00E15ABE" w:rsidRDefault="00E15ABE">
            <w:pPr>
              <w:spacing w:line="360" w:lineRule="auto"/>
              <w:rPr>
                <w:sz w:val="18"/>
              </w:rPr>
            </w:pPr>
            <w:r>
              <w:rPr>
                <w:rFonts w:hint="eastAsia"/>
                <w:sz w:val="18"/>
              </w:rPr>
              <w:t xml:space="preserve">　　　　　　　　　　　　　　　　　　都登録　　第　　　　　　号</w:t>
            </w:r>
          </w:p>
          <w:p w:rsidR="00E15ABE" w:rsidRDefault="00E15ABE">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rsidR="00E15ABE" w:rsidRDefault="00E15ABE">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rsidR="00E15ABE" w:rsidRDefault="00E15ABE">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ind w:left="57" w:right="57"/>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53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 xml:space="preserve">　 処理内容</w:t>
            </w:r>
          </w:p>
          <w:p w:rsidR="00E15ABE" w:rsidRDefault="00E15ABE">
            <w:pPr>
              <w:ind w:left="57" w:right="57"/>
              <w:rPr>
                <w:sz w:val="18"/>
              </w:rPr>
            </w:pPr>
            <w:r>
              <w:rPr>
                <w:rFonts w:hint="eastAsia"/>
                <w:sz w:val="18"/>
              </w:rPr>
              <w:t xml:space="preserve">　 不良箇所の</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パス間温度管理状況</w:t>
            </w:r>
          </w:p>
          <w:p w:rsidR="00E15ABE" w:rsidRDefault="00E15ABE">
            <w:pPr>
              <w:ind w:left="57" w:right="57"/>
              <w:jc w:val="center"/>
              <w:rPr>
                <w:sz w:val="18"/>
              </w:rPr>
            </w:pPr>
            <w:r>
              <w:rPr>
                <w:rFonts w:hint="eastAsia"/>
                <w:sz w:val="18"/>
              </w:rPr>
              <w:t>工場溶接部の入熱・</w:t>
            </w: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温度管理結果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手順管理結果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rsidR="00E15ABE" w:rsidRDefault="00E15ABE" w:rsidP="00150C84">
      <w:pPr>
        <w:ind w:right="292"/>
        <w:jc w:val="right"/>
        <w:rPr>
          <w:sz w:val="18"/>
        </w:rPr>
      </w:pPr>
      <w:r>
        <w:rPr>
          <w:sz w:val="18"/>
        </w:rPr>
        <w:t>(</w:t>
      </w:r>
      <w:r w:rsidR="00C32CB9">
        <w:rPr>
          <w:rFonts w:hint="eastAsia"/>
          <w:sz w:val="18"/>
        </w:rPr>
        <w:t>Ｅ－２</w:t>
      </w:r>
      <w:r>
        <w:rPr>
          <w:sz w:val="18"/>
        </w:rPr>
        <w:t>)</w:t>
      </w:r>
    </w:p>
    <w:p w:rsidR="00E15ABE" w:rsidRDefault="00E15ABE">
      <w:pPr>
        <w:rPr>
          <w:sz w:val="18"/>
        </w:rPr>
      </w:pPr>
      <w:r>
        <w:rPr>
          <w:sz w:val="18"/>
        </w:rPr>
        <w:br w:type="page"/>
      </w:r>
      <w:r w:rsidR="00C32CB9" w:rsidRPr="00C162F3">
        <w:rPr>
          <w:rFonts w:hAnsi="ＭＳ 明朝" w:hint="eastAsia"/>
          <w:sz w:val="22"/>
          <w:szCs w:val="22"/>
        </w:rPr>
        <w:lastRenderedPageBreak/>
        <w:t>第７号様式その</w:t>
      </w:r>
      <w:r w:rsidR="00C32CB9">
        <w:rPr>
          <w:rFonts w:hAnsi="ＭＳ 明朝" w:hint="eastAsia"/>
          <w:sz w:val="22"/>
          <w:szCs w:val="22"/>
        </w:rPr>
        <w:t>３</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rsidP="00B66F2F">
            <w:pPr>
              <w:ind w:left="57" w:right="57"/>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sidRPr="00B167AE">
              <w:rPr>
                <w:rFonts w:hint="eastAsia"/>
                <w:sz w:val="18"/>
              </w:rPr>
              <w:t>ごと</w:t>
            </w:r>
            <w:r>
              <w:rPr>
                <w:rFonts w:hint="eastAsia"/>
                <w:sz w:val="18"/>
              </w:rPr>
              <w:t xml:space="preserve">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□全数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rPr>
                <w:sz w:val="18"/>
              </w:rPr>
            </w:pP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ind w:left="57" w:right="57"/>
              <w:rPr>
                <w:sz w:val="18"/>
              </w:rPr>
            </w:pPr>
          </w:p>
        </w:tc>
        <w:tc>
          <w:tcPr>
            <w:tcW w:w="280" w:type="dxa"/>
            <w:vMerge/>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不良箇所の処理内容</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113" w:right="57"/>
              <w:jc w:val="center"/>
              <w:rPr>
                <w:sz w:val="18"/>
              </w:rPr>
            </w:pPr>
            <w:r>
              <w:rPr>
                <w:rFonts w:hint="eastAsia"/>
                <w:sz w:val="18"/>
              </w:rPr>
              <w:t>現場溶接部の入熱・パス間温度管理状況</w:t>
            </w:r>
          </w:p>
        </w:tc>
        <w:tc>
          <w:tcPr>
            <w:tcW w:w="434" w:type="dxa"/>
            <w:textDirection w:val="tbRlV"/>
            <w:vAlign w:val="center"/>
          </w:tcPr>
          <w:p w:rsidR="00E15ABE" w:rsidRDefault="00E15ABE">
            <w:pPr>
              <w:ind w:left="57" w:right="57"/>
              <w:jc w:val="center"/>
              <w:rPr>
                <w:sz w:val="18"/>
              </w:rPr>
            </w:pPr>
            <w:r>
              <w:rPr>
                <w:rFonts w:hint="eastAsia"/>
                <w:sz w:val="18"/>
              </w:rPr>
              <w:t>温度管理結果の考察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手順管理結果の考察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Pr>
                <w:rFonts w:hint="eastAsia"/>
                <w:sz w:val="18"/>
              </w:rPr>
              <w:t>ごと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□全数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rsidR="00E15ABE" w:rsidRDefault="00E15ABE" w:rsidP="00150C84">
      <w:pPr>
        <w:ind w:right="278"/>
        <w:jc w:val="right"/>
        <w:rPr>
          <w:sz w:val="18"/>
        </w:rPr>
      </w:pPr>
      <w:r>
        <w:rPr>
          <w:sz w:val="18"/>
        </w:rPr>
        <w:t>(</w:t>
      </w:r>
      <w:r w:rsidR="00C32CB9">
        <w:rPr>
          <w:rFonts w:hint="eastAsia"/>
          <w:sz w:val="18"/>
        </w:rPr>
        <w:t>Ｅ－３</w:t>
      </w:r>
      <w:r>
        <w:rPr>
          <w:sz w:val="18"/>
        </w:rPr>
        <w:t>)</w:t>
      </w:r>
    </w:p>
    <w:p w:rsidR="00E15ABE" w:rsidRDefault="00E15ABE">
      <w:pPr>
        <w:rPr>
          <w:sz w:val="18"/>
        </w:rPr>
      </w:pPr>
      <w:r>
        <w:rPr>
          <w:sz w:val="18"/>
        </w:rPr>
        <w:br w:type="page"/>
      </w:r>
      <w:r w:rsidR="00C32CB9" w:rsidRPr="00C162F3">
        <w:rPr>
          <w:rFonts w:hAnsi="ＭＳ 明朝" w:hint="eastAsia"/>
          <w:sz w:val="22"/>
          <w:szCs w:val="22"/>
        </w:rPr>
        <w:lastRenderedPageBreak/>
        <w:t>第７号様式その</w:t>
      </w:r>
      <w:r w:rsidR="00C32CB9">
        <w:rPr>
          <w:rFonts w:hAnsi="ＭＳ 明朝" w:hint="eastAsia"/>
          <w:sz w:val="22"/>
          <w:szCs w:val="22"/>
        </w:rPr>
        <w:t>４</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z w:val="18"/>
              </w:rPr>
              <w:t>ロット合否</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E15ABE" w:rsidRDefault="00E15ABE" w:rsidP="00150C84">
      <w:pPr>
        <w:ind w:right="250"/>
        <w:jc w:val="right"/>
        <w:rPr>
          <w:sz w:val="18"/>
        </w:rPr>
      </w:pPr>
      <w:r>
        <w:rPr>
          <w:rFonts w:hint="eastAsia"/>
          <w:sz w:val="18"/>
        </w:rPr>
        <w:t>(</w:t>
      </w:r>
      <w:r w:rsidR="00C32CB9">
        <w:rPr>
          <w:rFonts w:hint="eastAsia"/>
          <w:sz w:val="18"/>
        </w:rPr>
        <w:t>Ｅ－４</w:t>
      </w:r>
      <w:r>
        <w:rPr>
          <w:rFonts w:hint="eastAsia"/>
          <w:sz w:val="18"/>
        </w:rPr>
        <w:t>)</w:t>
      </w:r>
    </w:p>
    <w:p w:rsidR="00E15ABE" w:rsidRDefault="00E15ABE">
      <w:pPr>
        <w:rPr>
          <w:sz w:val="18"/>
        </w:rPr>
      </w:pPr>
      <w:r>
        <w:rPr>
          <w:sz w:val="18"/>
        </w:rPr>
        <w:br w:type="page"/>
      </w:r>
      <w:r w:rsidR="00C32CB9" w:rsidRPr="00C162F3">
        <w:rPr>
          <w:rFonts w:hAnsi="ＭＳ 明朝" w:hint="eastAsia"/>
          <w:sz w:val="22"/>
          <w:szCs w:val="22"/>
        </w:rPr>
        <w:lastRenderedPageBreak/>
        <w:t>第７号様式その</w:t>
      </w:r>
      <w:r w:rsidR="00C32CB9">
        <w:rPr>
          <w:rFonts w:hAnsi="ＭＳ 明朝" w:hint="eastAsia"/>
          <w:sz w:val="22"/>
          <w:szCs w:val="22"/>
        </w:rPr>
        <w:t>５</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rPr>
                <w:sz w:val="18"/>
              </w:rPr>
            </w:pPr>
            <w:r>
              <w:rPr>
                <w:rFonts w:hint="eastAsia"/>
                <w:sz w:val="18"/>
              </w:rPr>
              <w:t>検査対象</w:t>
            </w:r>
          </w:p>
          <w:p w:rsidR="00E15ABE" w:rsidRDefault="00E15ABE">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076A88" w:rsidRDefault="00E15ABE" w:rsidP="00150C84">
      <w:pPr>
        <w:ind w:right="250"/>
        <w:jc w:val="right"/>
        <w:rPr>
          <w:sz w:val="18"/>
        </w:rPr>
      </w:pPr>
      <w:r>
        <w:rPr>
          <w:rFonts w:hint="eastAsia"/>
          <w:sz w:val="18"/>
        </w:rPr>
        <w:t>(</w:t>
      </w:r>
      <w:r w:rsidR="00C32CB9">
        <w:rPr>
          <w:rFonts w:hint="eastAsia"/>
          <w:sz w:val="18"/>
        </w:rPr>
        <w:t>Ｅ－５</w:t>
      </w:r>
      <w:r>
        <w:rPr>
          <w:rFonts w:hint="eastAsia"/>
          <w:sz w:val="18"/>
        </w:rPr>
        <w:t>)</w:t>
      </w:r>
    </w:p>
    <w:p w:rsidR="00076A88" w:rsidRPr="00076A88" w:rsidRDefault="00076A88" w:rsidP="00244E04">
      <w:pPr>
        <w:ind w:left="1134" w:rightChars="134" w:right="281" w:hangingChars="630" w:hanging="1134"/>
        <w:rPr>
          <w:sz w:val="18"/>
        </w:rPr>
      </w:pPr>
      <w:r>
        <w:rPr>
          <w:sz w:val="18"/>
        </w:rPr>
        <w:br w:type="page"/>
      </w:r>
      <w:r w:rsidR="00C32CB9" w:rsidRPr="00C162F3">
        <w:rPr>
          <w:rFonts w:hAnsi="ＭＳ 明朝" w:hint="eastAsia"/>
          <w:sz w:val="22"/>
          <w:szCs w:val="22"/>
        </w:rPr>
        <w:lastRenderedPageBreak/>
        <w:t>第</w:t>
      </w:r>
      <w:r w:rsidR="00C32CB9">
        <w:rPr>
          <w:rFonts w:hAnsi="ＭＳ 明朝" w:hint="eastAsia"/>
          <w:sz w:val="22"/>
          <w:szCs w:val="22"/>
        </w:rPr>
        <w:t>８</w:t>
      </w:r>
      <w:r w:rsidR="00C32CB9" w:rsidRPr="00C162F3">
        <w:rPr>
          <w:rFonts w:hAnsi="ＭＳ 明朝" w:hint="eastAsia"/>
          <w:sz w:val="22"/>
          <w:szCs w:val="22"/>
        </w:rPr>
        <w:t>号様式</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076A88" w:rsidRPr="00076A88" w:rsidTr="00441F08">
        <w:trPr>
          <w:cantSplit/>
          <w:trHeight w:val="229"/>
        </w:trPr>
        <w:tc>
          <w:tcPr>
            <w:tcW w:w="10773" w:type="dxa"/>
            <w:gridSpan w:val="13"/>
            <w:tcBorders>
              <w:bottom w:val="nil"/>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076A88" w:rsidRPr="00076A88" w:rsidTr="00942F40">
        <w:trPr>
          <w:cantSplit/>
          <w:trHeight w:val="234"/>
        </w:trPr>
        <w:tc>
          <w:tcPr>
            <w:tcW w:w="210" w:type="dxa"/>
            <w:vMerge w:val="restart"/>
            <w:tcBorders>
              <w:top w:val="nil"/>
            </w:tcBorders>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確認内容</w:t>
            </w:r>
          </w:p>
          <w:p w:rsidR="00076A88" w:rsidRPr="00076A88" w:rsidRDefault="00076A88" w:rsidP="00942F40">
            <w:pPr>
              <w:wordWrap/>
              <w:spacing w:line="180" w:lineRule="exact"/>
              <w:ind w:left="57" w:right="57"/>
              <w:jc w:val="center"/>
              <w:rPr>
                <w:sz w:val="18"/>
              </w:rPr>
            </w:pPr>
            <w:r w:rsidRPr="00076A88">
              <w:rPr>
                <w:rFonts w:hint="eastAsia"/>
                <w:sz w:val="18"/>
              </w:rPr>
              <w:t>欄中の※は法令規定事項である重要確認項目を示す。</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溶接管理技術者</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w w:val="80"/>
                <w:kern w:val="0"/>
                <w:sz w:val="18"/>
                <w:fitText w:val="720" w:id="-2111648506"/>
              </w:rPr>
              <w:t>第三者検査</w:t>
            </w:r>
            <w:r w:rsidRPr="00441F08">
              <w:rPr>
                <w:rFonts w:hint="eastAsia"/>
                <w:sz w:val="18"/>
              </w:rPr>
              <w:t>機　　関</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工事施工者</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工事監理者</w:t>
            </w:r>
          </w:p>
        </w:tc>
        <w:tc>
          <w:tcPr>
            <w:tcW w:w="567" w:type="dxa"/>
            <w:vMerge w:val="restart"/>
            <w:tcBorders>
              <w:top w:val="single" w:sz="4" w:space="0" w:color="auto"/>
            </w:tcBorders>
            <w:vAlign w:val="center"/>
          </w:tcPr>
          <w:p w:rsidR="00076A88" w:rsidRPr="00076A88" w:rsidRDefault="00076A88" w:rsidP="00942F40">
            <w:pPr>
              <w:wordWrap/>
              <w:spacing w:line="180" w:lineRule="exact"/>
              <w:jc w:val="center"/>
              <w:rPr>
                <w:sz w:val="18"/>
              </w:rPr>
            </w:pPr>
            <w:r w:rsidRPr="00076A88">
              <w:rPr>
                <w:rFonts w:hint="eastAsia"/>
                <w:sz w:val="18"/>
              </w:rPr>
              <w:t>備　考</w:t>
            </w:r>
          </w:p>
        </w:tc>
        <w:tc>
          <w:tcPr>
            <w:tcW w:w="141" w:type="dxa"/>
            <w:vMerge w:val="restart"/>
            <w:tcBorders>
              <w:top w:val="nil"/>
            </w:tcBorders>
            <w:vAlign w:val="center"/>
          </w:tcPr>
          <w:p w:rsidR="00076A88" w:rsidRPr="00076A88" w:rsidRDefault="00076A88" w:rsidP="00076A88">
            <w:pPr>
              <w:ind w:left="57" w:right="57"/>
              <w:rPr>
                <w:sz w:val="18"/>
              </w:rPr>
            </w:pPr>
            <w:r w:rsidRPr="00076A88">
              <w:rPr>
                <w:rFonts w:hint="eastAsia"/>
                <w:sz w:val="18"/>
              </w:rPr>
              <w:t xml:space="preserve">　</w:t>
            </w: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567" w:type="dxa"/>
            <w:vMerge w:val="restart"/>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BA7481">
        <w:trPr>
          <w:cantSplit/>
          <w:trHeight w:val="569"/>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076A88" w:rsidRDefault="00076A88" w:rsidP="00942F40">
            <w:pPr>
              <w:wordWrap/>
              <w:spacing w:line="180" w:lineRule="exact"/>
              <w:ind w:left="57" w:right="57"/>
              <w:rPr>
                <w:sz w:val="18"/>
              </w:rPr>
            </w:pPr>
            <w:r w:rsidRPr="00076A88">
              <w:rPr>
                <w:rFonts w:hint="eastAsia"/>
                <w:sz w:val="18"/>
              </w:rPr>
              <w:t>注１</w:t>
            </w:r>
          </w:p>
          <w:p w:rsidR="00076A88" w:rsidRPr="00076A88" w:rsidRDefault="00076A88" w:rsidP="00942F40">
            <w:pPr>
              <w:wordWrap/>
              <w:spacing w:line="180" w:lineRule="exact"/>
              <w:ind w:left="57" w:right="57"/>
              <w:rPr>
                <w:sz w:val="18"/>
              </w:rPr>
            </w:pPr>
            <w:r w:rsidRPr="00076A88">
              <w:rPr>
                <w:rFonts w:hint="eastAsia"/>
                <w:sz w:val="18"/>
              </w:rPr>
              <w:t>他工程部分</w:t>
            </w: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5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441F08" w:rsidTr="00BA7481">
        <w:trPr>
          <w:cantSplit/>
          <w:trHeight w:val="56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942F40" w:rsidRDefault="00076A88" w:rsidP="00942F40">
            <w:pPr>
              <w:wordWrap/>
              <w:spacing w:line="180" w:lineRule="exact"/>
              <w:ind w:left="57" w:right="57"/>
              <w:rPr>
                <w:sz w:val="16"/>
              </w:rPr>
            </w:pPr>
            <w:r w:rsidRPr="00942F40">
              <w:rPr>
                <w:rFonts w:hint="eastAsia"/>
                <w:sz w:val="16"/>
              </w:rPr>
              <w:t>(②～⑥は加工工場における作業に対する確認事項)</w:t>
            </w:r>
          </w:p>
          <w:p w:rsidR="00076A88" w:rsidRPr="00076A88" w:rsidRDefault="00076A88" w:rsidP="00942F40">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①加工工場の選定　注3</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5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11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③組立精度の確認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 xml:space="preserve">　</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81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④製品検査1</w:t>
            </w:r>
          </w:p>
          <w:p w:rsidR="00076A88" w:rsidRPr="00076A88" w:rsidRDefault="00076A88" w:rsidP="001A31E8">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高力ボルト接合部の摩擦接合面の処理、ボルト孔の径ピッチ・縁短距離等</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⑥製品検査2</w:t>
            </w:r>
          </w:p>
          <w:p w:rsidR="00076A88" w:rsidRPr="00076A88" w:rsidRDefault="00076A88" w:rsidP="001A31E8">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外観検査及び超音波探傷検査の結果確認</w:t>
            </w:r>
          </w:p>
          <w:p w:rsidR="00076A88" w:rsidRPr="00076A88" w:rsidRDefault="00076A88" w:rsidP="001A31E8">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bottom w:val="nil"/>
            </w:tcBorders>
            <w:textDirection w:val="tbRlV"/>
            <w:vAlign w:val="center"/>
          </w:tcPr>
          <w:p w:rsidR="00076A88" w:rsidRPr="00076A88" w:rsidRDefault="00076A88" w:rsidP="00942F40">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１全体</w:t>
            </w: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①加工工場の類別</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4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6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1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③部材の配置</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④部材の寸法・形状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⑤建て方精度</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bottom w:val="nil"/>
            </w:tcBorders>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２溶接接合部</w:t>
            </w: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4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942F40" w:rsidTr="00BA7481">
        <w:trPr>
          <w:cantSplit/>
          <w:trHeight w:val="26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7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74"/>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e)　われ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tcBorders>
              <w:bottom w:val="single" w:sz="4" w:space="0" w:color="auto"/>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restart"/>
            <w:tcBorders>
              <w:bottom w:val="nil"/>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0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4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59"/>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74"/>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single" w:sz="4" w:space="0" w:color="auto"/>
            </w:tcBorders>
            <w:vAlign w:val="center"/>
          </w:tcPr>
          <w:p w:rsidR="00076A88" w:rsidRPr="00076A88" w:rsidRDefault="00076A88" w:rsidP="001A31E8">
            <w:pPr>
              <w:wordWrap/>
              <w:spacing w:line="180" w:lineRule="exact"/>
              <w:ind w:left="273" w:right="57" w:hanging="216"/>
              <w:rPr>
                <w:sz w:val="18"/>
              </w:rPr>
            </w:pPr>
          </w:p>
        </w:tc>
        <w:tc>
          <w:tcPr>
            <w:tcW w:w="322" w:type="dxa"/>
            <w:tcBorders>
              <w:bottom w:val="nil"/>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nil"/>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nil"/>
            </w:tcBorders>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E16840" w:rsidRPr="00076A88" w:rsidTr="004C10E4">
        <w:trPr>
          <w:cantSplit/>
          <w:trHeight w:val="273"/>
        </w:trPr>
        <w:tc>
          <w:tcPr>
            <w:tcW w:w="210" w:type="dxa"/>
            <w:vMerge w:val="restart"/>
            <w:tcBorders>
              <w:top w:val="nil"/>
              <w:bottom w:val="nil"/>
            </w:tcBorders>
            <w:vAlign w:val="center"/>
          </w:tcPr>
          <w:p w:rsidR="00E16840" w:rsidRPr="00076A88" w:rsidRDefault="00E16840" w:rsidP="00942F40">
            <w:pPr>
              <w:wordWrap/>
              <w:spacing w:line="180" w:lineRule="exact"/>
              <w:ind w:left="57" w:right="57"/>
              <w:rPr>
                <w:sz w:val="18"/>
              </w:rPr>
            </w:pPr>
            <w:r w:rsidRPr="00076A88">
              <w:rPr>
                <w:rFonts w:hint="eastAsia"/>
                <w:sz w:val="18"/>
              </w:rPr>
              <w:t xml:space="preserve">　</w:t>
            </w:r>
          </w:p>
        </w:tc>
        <w:tc>
          <w:tcPr>
            <w:tcW w:w="357" w:type="dxa"/>
            <w:vMerge w:val="restart"/>
            <w:tcBorders>
              <w:top w:val="nil"/>
            </w:tcBorders>
            <w:vAlign w:val="center"/>
          </w:tcPr>
          <w:p w:rsidR="00E16840" w:rsidRPr="00076A88" w:rsidRDefault="00E16840" w:rsidP="00942F40">
            <w:pPr>
              <w:wordWrap/>
              <w:spacing w:line="180" w:lineRule="exact"/>
              <w:ind w:left="57" w:right="57"/>
              <w:rPr>
                <w:sz w:val="18"/>
              </w:rPr>
            </w:pPr>
            <w:r w:rsidRPr="00076A88">
              <w:rPr>
                <w:rFonts w:hint="eastAsia"/>
                <w:sz w:val="18"/>
              </w:rPr>
              <w:t xml:space="preserve">　</w:t>
            </w:r>
          </w:p>
        </w:tc>
        <w:tc>
          <w:tcPr>
            <w:tcW w:w="426" w:type="dxa"/>
            <w:vMerge w:val="restart"/>
            <w:tcBorders>
              <w:bottom w:val="nil"/>
            </w:tcBorders>
            <w:textDirection w:val="tbRlV"/>
            <w:vAlign w:val="center"/>
          </w:tcPr>
          <w:p w:rsidR="00E16840" w:rsidRPr="00076A88" w:rsidRDefault="00E16840" w:rsidP="001A31E8">
            <w:pPr>
              <w:wordWrap/>
              <w:spacing w:line="180" w:lineRule="exact"/>
              <w:rPr>
                <w:sz w:val="18"/>
              </w:rPr>
            </w:pPr>
            <w:r w:rsidRPr="00076A88">
              <w:rPr>
                <w:rFonts w:hint="eastAsia"/>
                <w:sz w:val="18"/>
              </w:rPr>
              <w:t>３高力ボルト</w:t>
            </w:r>
          </w:p>
        </w:tc>
        <w:tc>
          <w:tcPr>
            <w:tcW w:w="1331" w:type="dxa"/>
            <w:vMerge w:val="restart"/>
            <w:tcBorders>
              <w:bottom w:val="nil"/>
            </w:tcBorders>
            <w:vAlign w:val="bottom"/>
          </w:tcPr>
          <w:p w:rsidR="00E16840" w:rsidRPr="00076A88" w:rsidRDefault="00E16840" w:rsidP="001A31E8">
            <w:pPr>
              <w:wordWrap/>
              <w:spacing w:line="180" w:lineRule="exact"/>
              <w:ind w:left="273" w:right="57" w:hanging="216"/>
              <w:rPr>
                <w:sz w:val="18"/>
              </w:rPr>
            </w:pPr>
            <w:r w:rsidRPr="00076A88">
              <w:rPr>
                <w:rFonts w:hint="eastAsia"/>
                <w:sz w:val="18"/>
              </w:rPr>
              <w:t>①トルシア形高力ボルト</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r>
      <w:tr w:rsidR="00E16840" w:rsidRPr="00076A88" w:rsidTr="004C10E4">
        <w:trPr>
          <w:cantSplit/>
          <w:trHeight w:val="685"/>
        </w:trPr>
        <w:tc>
          <w:tcPr>
            <w:tcW w:w="210" w:type="dxa"/>
            <w:vMerge/>
            <w:tcBorders>
              <w:top w:val="nil"/>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top w:val="nil"/>
              <w:bottom w:val="nil"/>
            </w:tcBorders>
            <w:vAlign w:val="center"/>
          </w:tcPr>
          <w:p w:rsidR="00E16840" w:rsidRPr="00076A88" w:rsidRDefault="00E16840" w:rsidP="001A31E8">
            <w:pPr>
              <w:wordWrap/>
              <w:spacing w:line="180" w:lineRule="exact"/>
              <w:ind w:left="57" w:right="57"/>
              <w:rPr>
                <w:sz w:val="18"/>
              </w:rPr>
            </w:pPr>
          </w:p>
        </w:tc>
        <w:tc>
          <w:tcPr>
            <w:tcW w:w="1331" w:type="dxa"/>
            <w:vMerge/>
            <w:tcBorders>
              <w:bottom w:val="nil"/>
            </w:tcBorders>
            <w:vAlign w:val="center"/>
          </w:tcPr>
          <w:p w:rsidR="00E16840" w:rsidRPr="00076A88" w:rsidRDefault="00E16840" w:rsidP="001A31E8">
            <w:pPr>
              <w:wordWrap/>
              <w:spacing w:line="180" w:lineRule="exact"/>
              <w:ind w:left="57" w:right="57"/>
              <w:rPr>
                <w:sz w:val="18"/>
              </w:rPr>
            </w:pPr>
          </w:p>
        </w:tc>
        <w:tc>
          <w:tcPr>
            <w:tcW w:w="322"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bottom w:val="nil"/>
            </w:tcBorders>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16840" w:rsidRPr="00076A88" w:rsidRDefault="00E16840" w:rsidP="001A31E8">
            <w:pPr>
              <w:wordWrap/>
              <w:spacing w:line="180" w:lineRule="exact"/>
              <w:ind w:left="57" w:right="57"/>
              <w:rPr>
                <w:sz w:val="18"/>
              </w:rPr>
            </w:pPr>
          </w:p>
        </w:tc>
      </w:tr>
      <w:tr w:rsidR="00E16840" w:rsidRPr="00076A88" w:rsidTr="004C10E4">
        <w:trPr>
          <w:cantSplit/>
          <w:trHeight w:val="70"/>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33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tcBorders>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bottom w:val="nil"/>
            </w:tcBorders>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cPr>
          <w:p w:rsidR="00E16840" w:rsidRPr="00076A88" w:rsidRDefault="00E16840" w:rsidP="001A31E8">
            <w:pPr>
              <w:wordWrap/>
              <w:spacing w:line="180" w:lineRule="exact"/>
              <w:jc w:val="center"/>
              <w:rPr>
                <w:sz w:val="18"/>
              </w:rPr>
            </w:pPr>
            <w:r w:rsidRPr="00076A88">
              <w:rPr>
                <w:rFonts w:hint="eastAsia"/>
                <w:sz w:val="18"/>
              </w:rPr>
              <w:t>注6</w:t>
            </w:r>
          </w:p>
        </w:tc>
        <w:tc>
          <w:tcPr>
            <w:tcW w:w="1331" w:type="dxa"/>
            <w:vMerge w:val="restart"/>
            <w:vAlign w:val="center"/>
          </w:tcPr>
          <w:p w:rsidR="00E16840" w:rsidRPr="00076A88" w:rsidRDefault="00E16840" w:rsidP="001A31E8">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1757" w:type="dxa"/>
            <w:gridSpan w:val="2"/>
            <w:vAlign w:val="center"/>
          </w:tcPr>
          <w:p w:rsidR="00E16840" w:rsidRPr="00076A88" w:rsidRDefault="00E16840" w:rsidP="001A31E8">
            <w:pPr>
              <w:wordWrap/>
              <w:spacing w:line="180" w:lineRule="exact"/>
              <w:ind w:left="273" w:right="57" w:hanging="216"/>
              <w:rPr>
                <w:sz w:val="18"/>
              </w:rPr>
            </w:pPr>
            <w:r w:rsidRPr="00076A88">
              <w:rPr>
                <w:rFonts w:hint="eastAsia"/>
                <w:sz w:val="18"/>
              </w:rPr>
              <w:t>4　ブレース接合部</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60" w:right="60"/>
              <w:jc w:val="center"/>
              <w:rPr>
                <w:sz w:val="18"/>
              </w:rPr>
            </w:pPr>
            <w:r w:rsidRPr="00076A88">
              <w:rPr>
                <w:rFonts w:hint="eastAsia"/>
                <w:sz w:val="18"/>
              </w:rPr>
              <w:t xml:space="preserve">令3章8節　</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BA7481">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tcBorders>
              <w:bottom w:val="nil"/>
            </w:tcBorders>
            <w:vAlign w:val="center"/>
          </w:tcPr>
          <w:p w:rsidR="00E16840" w:rsidRPr="00076A88" w:rsidRDefault="00E16840" w:rsidP="00942F40">
            <w:pPr>
              <w:wordWrap/>
              <w:spacing w:line="180" w:lineRule="exact"/>
              <w:ind w:left="57" w:right="57"/>
              <w:rPr>
                <w:sz w:val="18"/>
              </w:rPr>
            </w:pPr>
          </w:p>
        </w:tc>
        <w:tc>
          <w:tcPr>
            <w:tcW w:w="426" w:type="dxa"/>
            <w:vMerge w:val="restart"/>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５柱の脚部の構造方法</w:t>
            </w:r>
          </w:p>
        </w:tc>
        <w:tc>
          <w:tcPr>
            <w:tcW w:w="1331" w:type="dxa"/>
            <w:vAlign w:val="center"/>
          </w:tcPr>
          <w:p w:rsidR="00E16840" w:rsidRPr="00076A88" w:rsidRDefault="00E16840" w:rsidP="001A31E8">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令66</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①露出形式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②根巻き形式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7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③埋込み形式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170" w:right="57" w:hanging="113"/>
              <w:rPr>
                <w:sz w:val="18"/>
              </w:rPr>
            </w:pPr>
            <w:r w:rsidRPr="00076A88">
              <w:rPr>
                <w:rFonts w:hint="eastAsia"/>
                <w:sz w:val="18"/>
              </w:rPr>
              <w:t xml:space="preserve">6　</w:t>
            </w:r>
            <w:r w:rsidRPr="00BA7481">
              <w:rPr>
                <w:rFonts w:hint="eastAsia"/>
                <w:w w:val="89"/>
                <w:kern w:val="0"/>
                <w:sz w:val="18"/>
                <w:fitText w:val="1134" w:id="-2111081216"/>
              </w:rPr>
              <w:t>床スラブ接合</w:t>
            </w:r>
            <w:r w:rsidRPr="00BA7481">
              <w:rPr>
                <w:rFonts w:hint="eastAsia"/>
                <w:spacing w:val="6"/>
                <w:w w:val="89"/>
                <w:kern w:val="0"/>
                <w:sz w:val="18"/>
                <w:fitText w:val="1134" w:id="-2111081216"/>
              </w:rPr>
              <w:t>部</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BA7481">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sidR="00BA7481">
              <w:rPr>
                <w:rFonts w:hint="eastAsia"/>
                <w:sz w:val="18"/>
              </w:rPr>
              <w:t xml:space="preserve">ブ・　</w:t>
            </w: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170" w:right="57" w:hanging="113"/>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tcBorders>
              <w:bottom w:val="single" w:sz="4" w:space="0" w:color="auto"/>
            </w:tcBorders>
            <w:vAlign w:val="center"/>
          </w:tcPr>
          <w:p w:rsidR="00076A88" w:rsidRPr="00076A88" w:rsidRDefault="00076A88" w:rsidP="001A31E8">
            <w:pPr>
              <w:wordWrap/>
              <w:ind w:left="170" w:right="57" w:hanging="113"/>
              <w:rPr>
                <w:sz w:val="18"/>
              </w:rPr>
            </w:pPr>
            <w:r w:rsidRPr="00076A88">
              <w:rPr>
                <w:rFonts w:hint="eastAsia"/>
                <w:sz w:val="18"/>
              </w:rPr>
              <w:t xml:space="preserve">7　</w:t>
            </w:r>
            <w:r w:rsidRPr="00BA7481">
              <w:rPr>
                <w:rFonts w:hint="eastAsia"/>
                <w:w w:val="94"/>
                <w:kern w:val="0"/>
                <w:sz w:val="18"/>
                <w:fitText w:val="1191" w:id="-2111081472"/>
              </w:rPr>
              <w:t>帳壁等の接合</w:t>
            </w:r>
            <w:r w:rsidRPr="00BA7481">
              <w:rPr>
                <w:rFonts w:hint="eastAsia"/>
                <w:spacing w:val="3"/>
                <w:w w:val="94"/>
                <w:kern w:val="0"/>
                <w:sz w:val="18"/>
                <w:fitText w:val="1191" w:id="-2111081472"/>
              </w:rPr>
              <w:t>部</w:t>
            </w:r>
          </w:p>
        </w:tc>
        <w:tc>
          <w:tcPr>
            <w:tcW w:w="322"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076A88" w:rsidRPr="00076A88" w:rsidTr="00441F08">
        <w:trPr>
          <w:cantSplit/>
        </w:trPr>
        <w:tc>
          <w:tcPr>
            <w:tcW w:w="10773" w:type="dxa"/>
            <w:gridSpan w:val="13"/>
            <w:tcBorders>
              <w:top w:val="nil"/>
            </w:tcBorders>
            <w:vAlign w:val="center"/>
          </w:tcPr>
          <w:p w:rsidR="00076A88" w:rsidRPr="00076A88" w:rsidRDefault="00076A88" w:rsidP="001A31E8">
            <w:pPr>
              <w:wordWrap/>
              <w:rPr>
                <w:sz w:val="18"/>
              </w:rPr>
            </w:pPr>
            <w:r w:rsidRPr="00076A88">
              <w:rPr>
                <w:rFonts w:hint="eastAsia"/>
                <w:sz w:val="18"/>
              </w:rPr>
              <w:t xml:space="preserve">　(注意)　1　鉄筋コンクリート造検査確認項目による。　</w:t>
            </w:r>
          </w:p>
          <w:p w:rsidR="00076A88" w:rsidRPr="00076A88" w:rsidRDefault="00076A88" w:rsidP="001A31E8">
            <w:pPr>
              <w:wordWrap/>
              <w:rPr>
                <w:sz w:val="18"/>
              </w:rPr>
            </w:pPr>
            <w:r w:rsidRPr="00076A88">
              <w:rPr>
                <w:rFonts w:hint="eastAsia"/>
                <w:sz w:val="18"/>
              </w:rPr>
              <w:t xml:space="preserve">　　　　　2　確認の方法</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rsidR="00076A88" w:rsidRPr="00076A88" w:rsidRDefault="00076A88" w:rsidP="001A31E8">
            <w:pPr>
              <w:wordWrap/>
              <w:ind w:left="960" w:right="57" w:hanging="960"/>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rsidR="00076A88" w:rsidRPr="00076A88" w:rsidRDefault="00076A88" w:rsidP="001A31E8">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rsidR="00076A88" w:rsidRPr="00076A88" w:rsidRDefault="00076A88" w:rsidP="001A31E8">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rsidR="00076A88" w:rsidRPr="00076A88" w:rsidRDefault="00076A88" w:rsidP="001A31E8">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rsidR="00E15ABE" w:rsidRDefault="00076A88" w:rsidP="001A31E8">
      <w:pPr>
        <w:ind w:rightChars="139" w:right="292"/>
        <w:jc w:val="right"/>
        <w:rPr>
          <w:sz w:val="18"/>
        </w:rPr>
      </w:pPr>
      <w:r w:rsidRPr="00076A88">
        <w:rPr>
          <w:rFonts w:hint="eastAsia"/>
          <w:sz w:val="18"/>
        </w:rPr>
        <w:t>(</w:t>
      </w:r>
      <w:r w:rsidR="00C32CB9">
        <w:rPr>
          <w:rFonts w:hint="eastAsia"/>
          <w:sz w:val="18"/>
        </w:rPr>
        <w:t>Ｅ－６</w:t>
      </w:r>
      <w:r w:rsidRPr="00076A88">
        <w:rPr>
          <w:rFonts w:hint="eastAsia"/>
          <w:sz w:val="18"/>
        </w:rPr>
        <w:t>)</w:t>
      </w:r>
    </w:p>
    <w:sectPr w:rsidR="00E15ABE"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A12" w:rsidRDefault="007A5A12">
      <w:r>
        <w:separator/>
      </w:r>
    </w:p>
  </w:endnote>
  <w:endnote w:type="continuationSeparator" w:id="0">
    <w:p w:rsidR="007A5A12" w:rsidRDefault="007A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A12" w:rsidRDefault="007A5A12">
      <w:r>
        <w:separator/>
      </w:r>
    </w:p>
  </w:footnote>
  <w:footnote w:type="continuationSeparator" w:id="0">
    <w:p w:rsidR="007A5A12" w:rsidRDefault="007A5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0B9A"/>
    <w:rsid w:val="00042B44"/>
    <w:rsid w:val="00076A88"/>
    <w:rsid w:val="000C45EF"/>
    <w:rsid w:val="00146999"/>
    <w:rsid w:val="00150C84"/>
    <w:rsid w:val="001A31E8"/>
    <w:rsid w:val="001C3070"/>
    <w:rsid w:val="001E1E52"/>
    <w:rsid w:val="00204D24"/>
    <w:rsid w:val="00225315"/>
    <w:rsid w:val="00244E04"/>
    <w:rsid w:val="00277AC3"/>
    <w:rsid w:val="002F5DC4"/>
    <w:rsid w:val="00347EE8"/>
    <w:rsid w:val="00380141"/>
    <w:rsid w:val="00441F08"/>
    <w:rsid w:val="004608E7"/>
    <w:rsid w:val="00470B9A"/>
    <w:rsid w:val="00481F2E"/>
    <w:rsid w:val="0049566F"/>
    <w:rsid w:val="004B0070"/>
    <w:rsid w:val="005971EE"/>
    <w:rsid w:val="005E1EAB"/>
    <w:rsid w:val="006D051C"/>
    <w:rsid w:val="007A5A12"/>
    <w:rsid w:val="00942F40"/>
    <w:rsid w:val="00972697"/>
    <w:rsid w:val="009F5591"/>
    <w:rsid w:val="00A61D12"/>
    <w:rsid w:val="00B167AE"/>
    <w:rsid w:val="00B66F2F"/>
    <w:rsid w:val="00BA7481"/>
    <w:rsid w:val="00BE6EB8"/>
    <w:rsid w:val="00C32CB9"/>
    <w:rsid w:val="00E15ABE"/>
    <w:rsid w:val="00E16840"/>
    <w:rsid w:val="00E2533D"/>
    <w:rsid w:val="00E749FF"/>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1302096"/>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3</cp:revision>
  <dcterms:created xsi:type="dcterms:W3CDTF">2020-05-12T05:40:00Z</dcterms:created>
  <dcterms:modified xsi:type="dcterms:W3CDTF">2021-04-14T06:24:00Z</dcterms:modified>
</cp:coreProperties>
</file>